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4824" w:rsidRDefault="00164824" w:rsidP="00553B4B">
      <w:pPr>
        <w:ind w:right="-567"/>
        <w:jc w:val="right"/>
        <w:rPr>
          <w:sz w:val="16"/>
          <w:szCs w:val="16"/>
          <w:lang w:val="en-US"/>
        </w:rPr>
      </w:pPr>
    </w:p>
    <w:p w:rsidR="00B3255C" w:rsidRDefault="00B3255C" w:rsidP="00553B4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3255C" w:rsidRDefault="00790E95" w:rsidP="00553B4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Единый н</w:t>
      </w:r>
      <w:r w:rsidR="00473CD5">
        <w:rPr>
          <w:b/>
          <w:sz w:val="26"/>
          <w:szCs w:val="26"/>
        </w:rPr>
        <w:t>алоговый счет</w:t>
      </w:r>
      <w:r w:rsidR="00465E3F">
        <w:rPr>
          <w:b/>
          <w:sz w:val="26"/>
          <w:szCs w:val="26"/>
        </w:rPr>
        <w:t>: п</w:t>
      </w:r>
      <w:r w:rsidR="00473CD5">
        <w:rPr>
          <w:b/>
          <w:sz w:val="26"/>
          <w:szCs w:val="26"/>
        </w:rPr>
        <w:t>латим налоги по-</w:t>
      </w:r>
      <w:r>
        <w:rPr>
          <w:b/>
          <w:sz w:val="26"/>
          <w:szCs w:val="26"/>
        </w:rPr>
        <w:t>новому</w:t>
      </w:r>
    </w:p>
    <w:p w:rsidR="002220C8" w:rsidRDefault="002220C8" w:rsidP="00553B4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E299D" w:rsidRDefault="00473CD5" w:rsidP="00553B4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С 1 января 2023 года вступает в действие новая</w:t>
      </w:r>
      <w:r w:rsidR="004E299D">
        <w:rPr>
          <w:sz w:val="26"/>
          <w:szCs w:val="26"/>
        </w:rPr>
        <w:t xml:space="preserve"> статья 11.3</w:t>
      </w:r>
      <w:r>
        <w:rPr>
          <w:sz w:val="26"/>
          <w:szCs w:val="26"/>
        </w:rPr>
        <w:t xml:space="preserve"> Налогового кодекса Российской Федерации</w:t>
      </w:r>
      <w:r w:rsidR="004E299D">
        <w:rPr>
          <w:sz w:val="26"/>
          <w:szCs w:val="26"/>
        </w:rPr>
        <w:t xml:space="preserve"> «Единый налоговый платеж. Единый налоговый счет»</w:t>
      </w:r>
      <w:r>
        <w:rPr>
          <w:sz w:val="26"/>
          <w:szCs w:val="26"/>
        </w:rPr>
        <w:t xml:space="preserve"> (</w:t>
      </w:r>
      <w:r w:rsidRPr="00E442CE">
        <w:rPr>
          <w:sz w:val="26"/>
          <w:szCs w:val="26"/>
        </w:rPr>
        <w:t>Федеральн</w:t>
      </w:r>
      <w:r>
        <w:rPr>
          <w:sz w:val="26"/>
          <w:szCs w:val="26"/>
        </w:rPr>
        <w:t>ый</w:t>
      </w:r>
      <w:r w:rsidRPr="00E442CE">
        <w:rPr>
          <w:sz w:val="26"/>
          <w:szCs w:val="26"/>
        </w:rPr>
        <w:t xml:space="preserve"> закон от 14.07.2022 </w:t>
      </w:r>
      <w:r>
        <w:rPr>
          <w:sz w:val="26"/>
          <w:szCs w:val="26"/>
        </w:rPr>
        <w:t>№</w:t>
      </w:r>
      <w:r w:rsidRPr="00E442CE">
        <w:rPr>
          <w:sz w:val="26"/>
          <w:szCs w:val="26"/>
        </w:rPr>
        <w:t>263-Ф</w:t>
      </w:r>
      <w:r>
        <w:rPr>
          <w:sz w:val="26"/>
          <w:szCs w:val="26"/>
        </w:rPr>
        <w:t>З)</w:t>
      </w:r>
      <w:r w:rsidR="004E299D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="00553B4B">
        <w:rPr>
          <w:sz w:val="26"/>
          <w:szCs w:val="26"/>
        </w:rPr>
        <w:t>В чем суть проекта, и какие изменения ждут налогоплательщиков и налоговиков рассказывает начальник М</w:t>
      </w:r>
      <w:r w:rsidR="00465E3F">
        <w:rPr>
          <w:sz w:val="26"/>
          <w:szCs w:val="26"/>
        </w:rPr>
        <w:t xml:space="preserve">ежрайонной </w:t>
      </w:r>
      <w:r w:rsidR="00553B4B">
        <w:rPr>
          <w:sz w:val="26"/>
          <w:szCs w:val="26"/>
        </w:rPr>
        <w:t xml:space="preserve">ИФНС России №24 по Иркутской </w:t>
      </w:r>
      <w:proofErr w:type="gramStart"/>
      <w:r w:rsidR="00553B4B">
        <w:rPr>
          <w:sz w:val="26"/>
          <w:szCs w:val="26"/>
        </w:rPr>
        <w:t>области  Надежда</w:t>
      </w:r>
      <w:proofErr w:type="gramEnd"/>
      <w:r w:rsidR="00553B4B">
        <w:rPr>
          <w:sz w:val="26"/>
          <w:szCs w:val="26"/>
        </w:rPr>
        <w:t xml:space="preserve"> Романова.</w:t>
      </w:r>
    </w:p>
    <w:p w:rsidR="004E299D" w:rsidRDefault="004E299D" w:rsidP="00553B4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E299D" w:rsidRDefault="00473CD5" w:rsidP="00553B4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E299D">
        <w:rPr>
          <w:b/>
          <w:sz w:val="26"/>
          <w:szCs w:val="26"/>
        </w:rPr>
        <w:t>Надежда Анатольевна, ч</w:t>
      </w:r>
      <w:r w:rsidR="004E299D" w:rsidRPr="00B04522">
        <w:rPr>
          <w:b/>
          <w:sz w:val="26"/>
          <w:szCs w:val="26"/>
        </w:rPr>
        <w:t xml:space="preserve">ем вызвана необходимость введения </w:t>
      </w:r>
      <w:r>
        <w:rPr>
          <w:b/>
          <w:sz w:val="26"/>
          <w:szCs w:val="26"/>
        </w:rPr>
        <w:t>е</w:t>
      </w:r>
      <w:r w:rsidR="004E299D" w:rsidRPr="00B04522">
        <w:rPr>
          <w:b/>
          <w:sz w:val="26"/>
          <w:szCs w:val="26"/>
        </w:rPr>
        <w:t>диного налогового счета?</w:t>
      </w:r>
    </w:p>
    <w:p w:rsidR="004E299D" w:rsidRDefault="00473CD5" w:rsidP="00553B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E299D" w:rsidRPr="00B7491C">
        <w:rPr>
          <w:sz w:val="26"/>
          <w:szCs w:val="26"/>
        </w:rPr>
        <w:t xml:space="preserve">В настоящее время в платежных </w:t>
      </w:r>
      <w:r w:rsidR="004E299D">
        <w:rPr>
          <w:sz w:val="26"/>
          <w:szCs w:val="26"/>
        </w:rPr>
        <w:t>поручениях на уплату налогов плательщики указывают множество необходимых реквизитов</w:t>
      </w:r>
      <w:r w:rsidR="00465E3F">
        <w:rPr>
          <w:sz w:val="26"/>
          <w:szCs w:val="26"/>
        </w:rPr>
        <w:t xml:space="preserve">: </w:t>
      </w:r>
      <w:r w:rsidR="004E299D">
        <w:rPr>
          <w:sz w:val="26"/>
          <w:szCs w:val="26"/>
        </w:rPr>
        <w:t xml:space="preserve">КБК, ОКТМО, срок уплаты, основание платежа, налоговый период и другие. Не </w:t>
      </w:r>
      <w:r w:rsidR="00465E3F">
        <w:rPr>
          <w:sz w:val="26"/>
          <w:szCs w:val="26"/>
        </w:rPr>
        <w:t>всегда правильное</w:t>
      </w:r>
      <w:r w:rsidR="004E299D">
        <w:rPr>
          <w:sz w:val="26"/>
          <w:szCs w:val="26"/>
        </w:rPr>
        <w:t xml:space="preserve"> оформление расчетных документов ведет к несвоевременному зачислению денежных средств по назначению платежа в бюджетную систему, что </w:t>
      </w:r>
      <w:r w:rsidR="000A7957">
        <w:rPr>
          <w:sz w:val="26"/>
          <w:szCs w:val="26"/>
        </w:rPr>
        <w:t xml:space="preserve">в свою очередь </w:t>
      </w:r>
      <w:r w:rsidR="004E299D">
        <w:rPr>
          <w:sz w:val="26"/>
          <w:szCs w:val="26"/>
        </w:rPr>
        <w:t>приводит к образованию недоимки по налогам</w:t>
      </w:r>
      <w:r w:rsidR="000A7957">
        <w:rPr>
          <w:sz w:val="26"/>
          <w:szCs w:val="26"/>
        </w:rPr>
        <w:t>,</w:t>
      </w:r>
      <w:r w:rsidR="004E299D">
        <w:rPr>
          <w:sz w:val="26"/>
          <w:szCs w:val="26"/>
        </w:rPr>
        <w:t xml:space="preserve"> начислению пени</w:t>
      </w:r>
      <w:r w:rsidR="000A7957">
        <w:rPr>
          <w:sz w:val="26"/>
          <w:szCs w:val="26"/>
        </w:rPr>
        <w:t xml:space="preserve"> и</w:t>
      </w:r>
      <w:r w:rsidR="004E299D">
        <w:rPr>
          <w:sz w:val="26"/>
          <w:szCs w:val="26"/>
        </w:rPr>
        <w:t xml:space="preserve"> принудительному взысканию задолженности.</w:t>
      </w:r>
      <w:r w:rsidR="00553B4B">
        <w:rPr>
          <w:sz w:val="26"/>
          <w:szCs w:val="26"/>
        </w:rPr>
        <w:t xml:space="preserve"> </w:t>
      </w:r>
      <w:r w:rsidR="004E299D">
        <w:rPr>
          <w:sz w:val="26"/>
          <w:szCs w:val="26"/>
        </w:rPr>
        <w:t xml:space="preserve">Значительные </w:t>
      </w:r>
      <w:r w:rsidR="000A7957">
        <w:rPr>
          <w:sz w:val="26"/>
          <w:szCs w:val="26"/>
        </w:rPr>
        <w:t xml:space="preserve">временные </w:t>
      </w:r>
      <w:r w:rsidR="004E299D">
        <w:rPr>
          <w:sz w:val="26"/>
          <w:szCs w:val="26"/>
        </w:rPr>
        <w:t>издержки на операции по уплате налогов, ма</w:t>
      </w:r>
      <w:r w:rsidR="000A7957">
        <w:rPr>
          <w:sz w:val="26"/>
          <w:szCs w:val="26"/>
        </w:rPr>
        <w:t xml:space="preserve">сса дополнительных показателей для </w:t>
      </w:r>
      <w:r w:rsidR="004E299D">
        <w:rPr>
          <w:sz w:val="26"/>
          <w:szCs w:val="26"/>
        </w:rPr>
        <w:t>заполн</w:t>
      </w:r>
      <w:r w:rsidR="000A7957">
        <w:rPr>
          <w:sz w:val="26"/>
          <w:szCs w:val="26"/>
        </w:rPr>
        <w:t>ения</w:t>
      </w:r>
      <w:r w:rsidR="004E299D">
        <w:rPr>
          <w:sz w:val="26"/>
          <w:szCs w:val="26"/>
        </w:rPr>
        <w:t xml:space="preserve"> в платежном поручении, ошибки при перечислении платежей</w:t>
      </w:r>
      <w:r w:rsidR="000A7957">
        <w:rPr>
          <w:sz w:val="26"/>
          <w:szCs w:val="26"/>
        </w:rPr>
        <w:t>,</w:t>
      </w:r>
      <w:r w:rsidR="004E299D">
        <w:rPr>
          <w:sz w:val="26"/>
          <w:szCs w:val="26"/>
        </w:rPr>
        <w:t xml:space="preserve"> </w:t>
      </w:r>
      <w:proofErr w:type="gramStart"/>
      <w:r w:rsidR="004E299D">
        <w:rPr>
          <w:sz w:val="26"/>
          <w:szCs w:val="26"/>
        </w:rPr>
        <w:t>- все это</w:t>
      </w:r>
      <w:proofErr w:type="gramEnd"/>
      <w:r w:rsidR="004E299D">
        <w:rPr>
          <w:sz w:val="26"/>
          <w:szCs w:val="26"/>
        </w:rPr>
        <w:t xml:space="preserve"> явилось предпосылками для разработки нового института – Един</w:t>
      </w:r>
      <w:r w:rsidR="000A7957">
        <w:rPr>
          <w:sz w:val="26"/>
          <w:szCs w:val="26"/>
        </w:rPr>
        <w:t>ого</w:t>
      </w:r>
      <w:r w:rsidR="004E299D">
        <w:rPr>
          <w:sz w:val="26"/>
          <w:szCs w:val="26"/>
        </w:rPr>
        <w:t xml:space="preserve"> налогов</w:t>
      </w:r>
      <w:r w:rsidR="000A7957">
        <w:rPr>
          <w:sz w:val="26"/>
          <w:szCs w:val="26"/>
        </w:rPr>
        <w:t>ого</w:t>
      </w:r>
      <w:r w:rsidR="004E299D">
        <w:rPr>
          <w:sz w:val="26"/>
          <w:szCs w:val="26"/>
        </w:rPr>
        <w:t xml:space="preserve"> счет</w:t>
      </w:r>
      <w:r w:rsidR="000A7957">
        <w:rPr>
          <w:sz w:val="26"/>
          <w:szCs w:val="26"/>
        </w:rPr>
        <w:t>а</w:t>
      </w:r>
      <w:r w:rsidR="004E299D">
        <w:rPr>
          <w:sz w:val="26"/>
          <w:szCs w:val="26"/>
        </w:rPr>
        <w:t xml:space="preserve"> (ЕНС).</w:t>
      </w:r>
    </w:p>
    <w:p w:rsidR="004E299D" w:rsidRDefault="004E299D" w:rsidP="00553B4B">
      <w:pPr>
        <w:jc w:val="both"/>
        <w:rPr>
          <w:sz w:val="26"/>
          <w:szCs w:val="26"/>
        </w:rPr>
      </w:pPr>
    </w:p>
    <w:p w:rsidR="004E299D" w:rsidRDefault="000A7957" w:rsidP="00553B4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E299D" w:rsidRPr="003E51E0">
        <w:rPr>
          <w:b/>
          <w:sz w:val="26"/>
          <w:szCs w:val="26"/>
        </w:rPr>
        <w:t xml:space="preserve">Как </w:t>
      </w:r>
      <w:r>
        <w:rPr>
          <w:b/>
          <w:sz w:val="26"/>
          <w:szCs w:val="26"/>
        </w:rPr>
        <w:t xml:space="preserve">теперь </w:t>
      </w:r>
      <w:r w:rsidR="004E299D" w:rsidRPr="003E51E0">
        <w:rPr>
          <w:b/>
          <w:sz w:val="26"/>
          <w:szCs w:val="26"/>
        </w:rPr>
        <w:t xml:space="preserve">организации и </w:t>
      </w:r>
      <w:r>
        <w:rPr>
          <w:b/>
          <w:sz w:val="26"/>
          <w:szCs w:val="26"/>
        </w:rPr>
        <w:t xml:space="preserve">предприниматели </w:t>
      </w:r>
      <w:r w:rsidR="004E299D" w:rsidRPr="003E51E0">
        <w:rPr>
          <w:b/>
          <w:sz w:val="26"/>
          <w:szCs w:val="26"/>
        </w:rPr>
        <w:t xml:space="preserve">будут </w:t>
      </w:r>
      <w:r>
        <w:rPr>
          <w:b/>
          <w:sz w:val="26"/>
          <w:szCs w:val="26"/>
        </w:rPr>
        <w:t>у</w:t>
      </w:r>
      <w:r w:rsidR="004E299D" w:rsidRPr="003E51E0">
        <w:rPr>
          <w:b/>
          <w:sz w:val="26"/>
          <w:szCs w:val="26"/>
        </w:rPr>
        <w:t>пла</w:t>
      </w:r>
      <w:r>
        <w:rPr>
          <w:b/>
          <w:sz w:val="26"/>
          <w:szCs w:val="26"/>
        </w:rPr>
        <w:t>чивать</w:t>
      </w:r>
      <w:r w:rsidR="004E299D" w:rsidRPr="003E51E0">
        <w:rPr>
          <w:b/>
          <w:sz w:val="26"/>
          <w:szCs w:val="26"/>
        </w:rPr>
        <w:t xml:space="preserve"> налоги?</w:t>
      </w:r>
    </w:p>
    <w:p w:rsidR="004E299D" w:rsidRPr="00553B4B" w:rsidRDefault="000A7957" w:rsidP="00553B4B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С</w:t>
      </w:r>
      <w:r w:rsidR="004E299D" w:rsidRPr="006005CC">
        <w:rPr>
          <w:bCs/>
          <w:sz w:val="26"/>
          <w:szCs w:val="26"/>
        </w:rPr>
        <w:t xml:space="preserve"> 1 </w:t>
      </w:r>
      <w:proofErr w:type="gramStart"/>
      <w:r w:rsidR="004E299D" w:rsidRPr="006005CC">
        <w:rPr>
          <w:bCs/>
          <w:sz w:val="26"/>
          <w:szCs w:val="26"/>
        </w:rPr>
        <w:t xml:space="preserve">января </w:t>
      </w:r>
      <w:r w:rsidR="00465E3F">
        <w:rPr>
          <w:bCs/>
          <w:sz w:val="26"/>
          <w:szCs w:val="26"/>
        </w:rPr>
        <w:t xml:space="preserve"> все</w:t>
      </w:r>
      <w:proofErr w:type="gramEnd"/>
      <w:r w:rsidR="00465E3F">
        <w:rPr>
          <w:bCs/>
          <w:sz w:val="26"/>
          <w:szCs w:val="26"/>
        </w:rPr>
        <w:t xml:space="preserve"> налогоплательщики  перейдут на уплату единого налогового платежа.</w:t>
      </w:r>
      <w:r w:rsidR="004E299D" w:rsidRPr="001C4A7B">
        <w:rPr>
          <w:bCs/>
          <w:sz w:val="26"/>
          <w:szCs w:val="26"/>
        </w:rPr>
        <w:t xml:space="preserve"> </w:t>
      </w:r>
      <w:r w:rsidR="007E263C">
        <w:rPr>
          <w:bCs/>
          <w:sz w:val="26"/>
          <w:szCs w:val="26"/>
        </w:rPr>
        <w:t>Э</w:t>
      </w:r>
      <w:r w:rsidR="004E299D" w:rsidRPr="006005CC">
        <w:rPr>
          <w:bCs/>
          <w:sz w:val="26"/>
          <w:szCs w:val="26"/>
        </w:rPr>
        <w:t xml:space="preserve">то особый способ уплаты налогов и обязательных платежей. </w:t>
      </w:r>
      <w:r w:rsidR="004E299D">
        <w:rPr>
          <w:bCs/>
          <w:sz w:val="26"/>
          <w:szCs w:val="26"/>
        </w:rPr>
        <w:t>Любое лицо</w:t>
      </w:r>
      <w:r w:rsidR="004E299D" w:rsidRPr="006005CC">
        <w:rPr>
          <w:bCs/>
          <w:sz w:val="26"/>
          <w:szCs w:val="26"/>
        </w:rPr>
        <w:t xml:space="preserve"> сможет упла</w:t>
      </w:r>
      <w:r w:rsidR="007E263C">
        <w:rPr>
          <w:bCs/>
          <w:sz w:val="26"/>
          <w:szCs w:val="26"/>
        </w:rPr>
        <w:t>ч</w:t>
      </w:r>
      <w:r w:rsidR="004E299D" w:rsidRPr="006005CC">
        <w:rPr>
          <w:bCs/>
          <w:sz w:val="26"/>
          <w:szCs w:val="26"/>
        </w:rPr>
        <w:t>и</w:t>
      </w:r>
      <w:r w:rsidR="007E263C">
        <w:rPr>
          <w:bCs/>
          <w:sz w:val="26"/>
          <w:szCs w:val="26"/>
        </w:rPr>
        <w:t>ва</w:t>
      </w:r>
      <w:r w:rsidR="004E299D" w:rsidRPr="006005CC">
        <w:rPr>
          <w:bCs/>
          <w:sz w:val="26"/>
          <w:szCs w:val="26"/>
        </w:rPr>
        <w:t>ть налоги и взносы одним платежным поручением, указ</w:t>
      </w:r>
      <w:r w:rsidR="007E263C">
        <w:rPr>
          <w:bCs/>
          <w:sz w:val="26"/>
          <w:szCs w:val="26"/>
        </w:rPr>
        <w:t>ывая</w:t>
      </w:r>
      <w:r w:rsidR="004E299D" w:rsidRPr="006005CC">
        <w:rPr>
          <w:bCs/>
          <w:sz w:val="26"/>
          <w:szCs w:val="26"/>
        </w:rPr>
        <w:t xml:space="preserve"> в нем только </w:t>
      </w:r>
      <w:proofErr w:type="gramStart"/>
      <w:r w:rsidR="004E299D" w:rsidRPr="006005CC">
        <w:rPr>
          <w:bCs/>
          <w:sz w:val="26"/>
          <w:szCs w:val="26"/>
        </w:rPr>
        <w:t xml:space="preserve">свой </w:t>
      </w:r>
      <w:r w:rsidR="00272B7E">
        <w:rPr>
          <w:bCs/>
          <w:sz w:val="26"/>
          <w:szCs w:val="26"/>
        </w:rPr>
        <w:t xml:space="preserve"> </w:t>
      </w:r>
      <w:r w:rsidR="004E299D" w:rsidRPr="006005CC">
        <w:rPr>
          <w:bCs/>
          <w:sz w:val="26"/>
          <w:szCs w:val="26"/>
        </w:rPr>
        <w:t>ИНН</w:t>
      </w:r>
      <w:proofErr w:type="gramEnd"/>
      <w:r w:rsidR="004E299D" w:rsidRPr="006005CC">
        <w:rPr>
          <w:bCs/>
          <w:sz w:val="26"/>
          <w:szCs w:val="26"/>
        </w:rPr>
        <w:t xml:space="preserve"> и сумму. Код бюджетной классификации при этом будет единым.</w:t>
      </w:r>
      <w:r w:rsidR="00553B4B">
        <w:rPr>
          <w:bCs/>
          <w:sz w:val="26"/>
          <w:szCs w:val="26"/>
        </w:rPr>
        <w:t xml:space="preserve"> </w:t>
      </w:r>
      <w:r w:rsidR="004E299D" w:rsidRPr="004E299D">
        <w:rPr>
          <w:rFonts w:eastAsia="Calibri"/>
          <w:sz w:val="26"/>
          <w:szCs w:val="26"/>
          <w:lang w:eastAsia="en-US"/>
        </w:rPr>
        <w:t>Определение принадлежности ЕНП осуществляется автоматически</w:t>
      </w:r>
      <w:r w:rsidR="007E263C">
        <w:rPr>
          <w:rFonts w:eastAsia="Calibri"/>
          <w:sz w:val="26"/>
          <w:szCs w:val="26"/>
          <w:lang w:eastAsia="en-US"/>
        </w:rPr>
        <w:t xml:space="preserve">. 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Суммы налоговых обязательств будут погашены исходя из </w:t>
      </w:r>
      <w:r w:rsidR="007E263C">
        <w:rPr>
          <w:rFonts w:eastAsia="Calibri"/>
          <w:sz w:val="26"/>
          <w:szCs w:val="26"/>
          <w:lang w:eastAsia="en-US"/>
        </w:rPr>
        <w:t xml:space="preserve">сумм, исчисленных </w:t>
      </w:r>
      <w:r w:rsidR="004E299D" w:rsidRPr="004E299D">
        <w:rPr>
          <w:rFonts w:eastAsia="Calibri"/>
          <w:sz w:val="26"/>
          <w:szCs w:val="26"/>
          <w:lang w:eastAsia="en-US"/>
        </w:rPr>
        <w:t>самим плательщиком в декларации или заявлении.</w:t>
      </w:r>
    </w:p>
    <w:p w:rsidR="004E299D" w:rsidRPr="004E299D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Default="007E263C" w:rsidP="00553B4B">
      <w:pPr>
        <w:autoSpaceDE w:val="0"/>
        <w:autoSpaceDN w:val="0"/>
        <w:adjustRightInd w:val="0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>
        <w:rPr>
          <w:rFonts w:eastAsia="Calibri"/>
          <w:b/>
          <w:sz w:val="26"/>
          <w:szCs w:val="26"/>
          <w:lang w:eastAsia="en-US"/>
        </w:rPr>
        <w:t>В каком размере</w:t>
      </w:r>
      <w:r w:rsidR="004E299D" w:rsidRPr="002220C8">
        <w:rPr>
          <w:rFonts w:eastAsia="Calibri"/>
          <w:b/>
          <w:sz w:val="26"/>
          <w:szCs w:val="26"/>
          <w:lang w:eastAsia="en-US"/>
        </w:rPr>
        <w:t xml:space="preserve"> нужно </w:t>
      </w:r>
      <w:r>
        <w:rPr>
          <w:rFonts w:eastAsia="Calibri"/>
          <w:b/>
          <w:sz w:val="26"/>
          <w:szCs w:val="26"/>
          <w:lang w:eastAsia="en-US"/>
        </w:rPr>
        <w:t>вносить</w:t>
      </w:r>
      <w:r w:rsidR="004E299D" w:rsidRPr="002220C8">
        <w:rPr>
          <w:rFonts w:eastAsia="Calibri"/>
          <w:b/>
          <w:sz w:val="26"/>
          <w:szCs w:val="26"/>
          <w:lang w:eastAsia="en-US"/>
        </w:rPr>
        <w:t xml:space="preserve"> ЕНП?</w:t>
      </w:r>
    </w:p>
    <w:p w:rsidR="004E299D" w:rsidRPr="004E299D" w:rsidRDefault="007E263C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Сумма </w:t>
      </w:r>
      <w:r>
        <w:rPr>
          <w:rFonts w:eastAsia="Calibri"/>
          <w:sz w:val="26"/>
          <w:szCs w:val="26"/>
          <w:lang w:eastAsia="en-US"/>
        </w:rPr>
        <w:t>единого платежа должна быть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равна общей сумме обязанностей по уплате налогов, </w:t>
      </w:r>
      <w:proofErr w:type="gramStart"/>
      <w:r w:rsidR="004E299D" w:rsidRPr="002220C8">
        <w:rPr>
          <w:rFonts w:eastAsia="Calibri"/>
          <w:sz w:val="26"/>
          <w:szCs w:val="26"/>
          <w:lang w:eastAsia="en-US"/>
        </w:rPr>
        <w:t>сборов  и</w:t>
      </w:r>
      <w:proofErr w:type="gramEnd"/>
      <w:r w:rsidR="004E299D" w:rsidRPr="002220C8">
        <w:rPr>
          <w:rFonts w:eastAsia="Calibri"/>
          <w:sz w:val="26"/>
          <w:szCs w:val="26"/>
          <w:lang w:eastAsia="en-US"/>
        </w:rPr>
        <w:t xml:space="preserve"> страховых взносов. При этом платить больше или раньше срока не обязательно. Достаточно внести сумму в срок уплаты.</w:t>
      </w:r>
      <w:r w:rsidR="00553B4B">
        <w:rPr>
          <w:rFonts w:eastAsia="Calibri"/>
          <w:sz w:val="26"/>
          <w:szCs w:val="26"/>
          <w:lang w:eastAsia="en-US"/>
        </w:rPr>
        <w:t xml:space="preserve"> 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В случае досрочной уплаты организация или </w:t>
      </w:r>
      <w:r>
        <w:rPr>
          <w:rFonts w:eastAsia="Calibri"/>
          <w:sz w:val="26"/>
          <w:szCs w:val="26"/>
          <w:lang w:eastAsia="en-US"/>
        </w:rPr>
        <w:t>индивидуальный предприниматель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 должны подать в </w:t>
      </w:r>
      <w:r>
        <w:rPr>
          <w:rFonts w:eastAsia="Calibri"/>
          <w:sz w:val="26"/>
          <w:szCs w:val="26"/>
          <w:lang w:eastAsia="en-US"/>
        </w:rPr>
        <w:t>инспекцию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 </w:t>
      </w:r>
      <w:r w:rsidRPr="004E299D">
        <w:rPr>
          <w:rFonts w:eastAsia="Calibri"/>
          <w:sz w:val="26"/>
          <w:szCs w:val="26"/>
          <w:lang w:eastAsia="en-US"/>
        </w:rPr>
        <w:t xml:space="preserve">в электронной форме </w:t>
      </w:r>
      <w:r w:rsidR="004E299D" w:rsidRPr="004E299D">
        <w:rPr>
          <w:rFonts w:eastAsia="Calibri"/>
          <w:sz w:val="26"/>
          <w:szCs w:val="26"/>
          <w:lang w:eastAsia="en-US"/>
        </w:rPr>
        <w:t>уведомление об исчисленных суммах налогов, авансовых платежей по налогам, сборов, страховых взносов.</w:t>
      </w:r>
      <w:r>
        <w:rPr>
          <w:rFonts w:eastAsia="Calibri"/>
          <w:sz w:val="26"/>
          <w:szCs w:val="26"/>
          <w:lang w:eastAsia="en-US"/>
        </w:rPr>
        <w:t xml:space="preserve"> У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ведомление </w:t>
      </w:r>
      <w:r>
        <w:rPr>
          <w:rFonts w:eastAsia="Calibri"/>
          <w:sz w:val="26"/>
          <w:szCs w:val="26"/>
          <w:lang w:eastAsia="en-US"/>
        </w:rPr>
        <w:t xml:space="preserve">нужно </w:t>
      </w:r>
      <w:r w:rsidR="004E299D" w:rsidRPr="004E299D">
        <w:rPr>
          <w:rFonts w:eastAsia="Calibri"/>
          <w:sz w:val="26"/>
          <w:szCs w:val="26"/>
          <w:lang w:eastAsia="en-US"/>
        </w:rPr>
        <w:t>подать не позднее 25-го числа месяца, в котором установлен срок уплаты соответствующих налогов, авансовых платежей, сборов или страховых взносов.</w:t>
      </w:r>
    </w:p>
    <w:p w:rsidR="004E299D" w:rsidRPr="002220C8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Pr="002220C8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2220C8">
        <w:rPr>
          <w:rFonts w:eastAsia="Calibri"/>
          <w:sz w:val="26"/>
          <w:szCs w:val="26"/>
          <w:lang w:eastAsia="en-US"/>
        </w:rPr>
        <w:t>Важно отметить, что средства, перечисленные на ЕНС и превышающие общую сумму налогов к уплате, находятся в распоряжении плательщика. Они могут быть возвращены ему либо по его заявлению зачтены в счет уплаты налогов иного лица. Есть возможность зачислить эти средства (положительное сальдо ЕНС) и в счет предстоящих платежей в бюджет.</w:t>
      </w:r>
    </w:p>
    <w:p w:rsidR="004E299D" w:rsidRPr="002220C8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B06A23" w:rsidRDefault="007E263C" w:rsidP="00553B4B">
      <w:pPr>
        <w:autoSpaceDE w:val="0"/>
        <w:autoSpaceDN w:val="0"/>
        <w:adjustRightInd w:val="0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>
        <w:rPr>
          <w:rFonts w:eastAsia="Calibri"/>
          <w:b/>
          <w:sz w:val="26"/>
          <w:szCs w:val="26"/>
          <w:lang w:eastAsia="en-US"/>
        </w:rPr>
        <w:t>До какого числа нужно</w:t>
      </w:r>
      <w:r w:rsidR="004E299D" w:rsidRPr="002220C8">
        <w:rPr>
          <w:rFonts w:eastAsia="Calibri"/>
          <w:b/>
          <w:sz w:val="26"/>
          <w:szCs w:val="26"/>
          <w:lang w:eastAsia="en-US"/>
        </w:rPr>
        <w:t xml:space="preserve"> внести единый платеж?</w:t>
      </w:r>
    </w:p>
    <w:p w:rsidR="004E299D" w:rsidRPr="002220C8" w:rsidRDefault="007E263C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Для реализации механизма уплаты налогов через ЕНП установлены единые сроки: </w:t>
      </w:r>
      <w:r w:rsidRPr="002220C8">
        <w:rPr>
          <w:rFonts w:eastAsia="Calibri"/>
          <w:sz w:val="26"/>
          <w:szCs w:val="26"/>
          <w:lang w:eastAsia="en-US"/>
        </w:rPr>
        <w:t>для представления налоговой отчетности - 25-е число месяца, следующего за отчетным</w:t>
      </w:r>
      <w:r w:rsidR="0040421C">
        <w:rPr>
          <w:rFonts w:eastAsia="Calibri"/>
          <w:sz w:val="26"/>
          <w:szCs w:val="26"/>
          <w:lang w:eastAsia="en-US"/>
        </w:rPr>
        <w:t xml:space="preserve">, </w:t>
      </w:r>
      <w:r w:rsidR="004E299D" w:rsidRPr="002220C8">
        <w:rPr>
          <w:rFonts w:eastAsia="Calibri"/>
          <w:sz w:val="26"/>
          <w:szCs w:val="26"/>
          <w:lang w:eastAsia="en-US"/>
        </w:rPr>
        <w:t>для уплаты налоговых платежей - 28-е число месяца, следующего за отчетным периодом</w:t>
      </w:r>
      <w:r w:rsidR="0040421C">
        <w:rPr>
          <w:rFonts w:eastAsia="Calibri"/>
          <w:sz w:val="26"/>
          <w:szCs w:val="26"/>
          <w:lang w:eastAsia="en-US"/>
        </w:rPr>
        <w:t>.</w:t>
      </w:r>
    </w:p>
    <w:p w:rsidR="00553B4B" w:rsidRDefault="00553B4B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Default="0040421C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Прошу обратить внимание. С</w:t>
      </w:r>
      <w:r w:rsidR="009C6906">
        <w:rPr>
          <w:rFonts w:eastAsia="Calibri"/>
          <w:sz w:val="26"/>
          <w:szCs w:val="26"/>
          <w:lang w:eastAsia="en-US"/>
        </w:rPr>
        <w:t>роки с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дачи отчетности </w:t>
      </w:r>
      <w:r>
        <w:rPr>
          <w:rFonts w:eastAsia="Calibri"/>
          <w:sz w:val="26"/>
          <w:szCs w:val="26"/>
          <w:lang w:eastAsia="en-US"/>
        </w:rPr>
        <w:t xml:space="preserve">и сроки уплаты 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по НДФЛ перенесены, как и по всем остальным налогам. Но есть еще и особые правила уплаты налога за декабрь и январь. И, что очень важно, изменен расчетный период. С 2023 года расчетным периодом будет не месяц, а период с 23-го числа предыдущего месяца по 22-е число текущего месяца, перечислить НДФЛ с зарплаты работников нужно не позднее 28-го числа текущего месяца. За период с 1 по 22 января – </w:t>
      </w:r>
      <w:r w:rsidR="00B06A23">
        <w:rPr>
          <w:rFonts w:eastAsia="Calibri"/>
          <w:sz w:val="26"/>
          <w:szCs w:val="26"/>
          <w:lang w:eastAsia="en-US"/>
        </w:rPr>
        <w:t>не позднее</w:t>
      </w:r>
      <w:r w:rsidR="004E299D" w:rsidRPr="004E299D">
        <w:rPr>
          <w:rFonts w:eastAsia="Calibri"/>
          <w:sz w:val="26"/>
          <w:szCs w:val="26"/>
          <w:lang w:eastAsia="en-US"/>
        </w:rPr>
        <w:t xml:space="preserve"> 28 января, за период с 23 по 31 декабря – не позднее последнего рабочего дня календарного года.</w:t>
      </w:r>
    </w:p>
    <w:p w:rsidR="00553B4B" w:rsidRPr="004E299D" w:rsidRDefault="00553B4B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Pr="004E299D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E299D">
        <w:rPr>
          <w:rFonts w:eastAsia="Calibri"/>
          <w:sz w:val="26"/>
          <w:szCs w:val="26"/>
          <w:lang w:eastAsia="en-US"/>
        </w:rPr>
        <w:t>Информацию о суммах НДФЛ, удержанных с доходов работников</w:t>
      </w:r>
      <w:r w:rsidR="00B06A23">
        <w:rPr>
          <w:rFonts w:eastAsia="Calibri"/>
          <w:sz w:val="26"/>
          <w:szCs w:val="26"/>
          <w:lang w:eastAsia="en-US"/>
        </w:rPr>
        <w:t>,</w:t>
      </w:r>
      <w:r w:rsidRPr="004E299D">
        <w:rPr>
          <w:rFonts w:eastAsia="Calibri"/>
          <w:sz w:val="26"/>
          <w:szCs w:val="26"/>
          <w:lang w:eastAsia="en-US"/>
        </w:rPr>
        <w:t xml:space="preserve"> нужно будет указывать в уведомлении об исчисленных суммах налогов за период с 23-го числа месяца, предшествующего месяцу, в котором представлено указанное уведомление, по 22-е число текущего месяца. По НДФЛ, удержанному за период с 23 декабря по 31 декабря, уведомление нужно будет представить не позднее последнего рабочего дня года.</w:t>
      </w:r>
      <w:r w:rsidRPr="004E299D">
        <w:rPr>
          <w:rFonts w:eastAsia="Calibri"/>
          <w:sz w:val="26"/>
          <w:szCs w:val="26"/>
          <w:highlight w:val="yellow"/>
          <w:lang w:eastAsia="en-US"/>
        </w:rPr>
        <w:t xml:space="preserve"> </w:t>
      </w:r>
    </w:p>
    <w:p w:rsidR="004E299D" w:rsidRPr="002220C8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Default="0040421C" w:rsidP="00553B4B">
      <w:pPr>
        <w:autoSpaceDE w:val="0"/>
        <w:autoSpaceDN w:val="0"/>
        <w:adjustRightInd w:val="0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4E299D" w:rsidRPr="002220C8">
        <w:rPr>
          <w:rFonts w:eastAsia="Calibri"/>
          <w:b/>
          <w:sz w:val="26"/>
          <w:szCs w:val="26"/>
          <w:lang w:eastAsia="en-US"/>
        </w:rPr>
        <w:t>Может ли налогоплательщик получить информацию о состоянии ЕНС и распределении суммы единого платежа?</w:t>
      </w:r>
    </w:p>
    <w:p w:rsidR="004E299D" w:rsidRPr="002220C8" w:rsidRDefault="0040421C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Данные о состоянии ЕНС и детализированная информация о распределении ЕНП будут доступны в онлайн режиме в </w:t>
      </w:r>
      <w:r>
        <w:rPr>
          <w:rFonts w:eastAsia="Calibri"/>
          <w:sz w:val="26"/>
          <w:szCs w:val="26"/>
          <w:lang w:eastAsia="en-US"/>
        </w:rPr>
        <w:t>«Л</w:t>
      </w:r>
      <w:r w:rsidR="004E299D" w:rsidRPr="002220C8">
        <w:rPr>
          <w:rFonts w:eastAsia="Calibri"/>
          <w:sz w:val="26"/>
          <w:szCs w:val="26"/>
          <w:lang w:eastAsia="en-US"/>
        </w:rPr>
        <w:t>ичном кабинете налогоплательщика</w:t>
      </w:r>
      <w:r>
        <w:rPr>
          <w:rFonts w:eastAsia="Calibri"/>
          <w:sz w:val="26"/>
          <w:szCs w:val="26"/>
          <w:lang w:eastAsia="en-US"/>
        </w:rPr>
        <w:t>»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по телекоммуникационным каналам связи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или в учетной системе налогоплательщика (ERP-система).</w:t>
      </w:r>
    </w:p>
    <w:p w:rsidR="004E299D" w:rsidRPr="002220C8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553B4B" w:rsidRDefault="0040421C" w:rsidP="00553B4B">
      <w:pPr>
        <w:autoSpaceDE w:val="0"/>
        <w:autoSpaceDN w:val="0"/>
        <w:adjustRightInd w:val="0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>
        <w:rPr>
          <w:rFonts w:eastAsia="Calibri"/>
          <w:b/>
          <w:sz w:val="26"/>
          <w:szCs w:val="26"/>
          <w:lang w:eastAsia="en-US"/>
        </w:rPr>
        <w:t xml:space="preserve">Что изменится у получателей </w:t>
      </w:r>
      <w:proofErr w:type="gramStart"/>
      <w:r>
        <w:rPr>
          <w:rFonts w:eastAsia="Calibri"/>
          <w:b/>
          <w:sz w:val="26"/>
          <w:szCs w:val="26"/>
          <w:lang w:eastAsia="en-US"/>
        </w:rPr>
        <w:t>доходов  -</w:t>
      </w:r>
      <w:proofErr w:type="gramEnd"/>
      <w:r>
        <w:rPr>
          <w:rFonts w:eastAsia="Calibri"/>
          <w:b/>
          <w:sz w:val="26"/>
          <w:szCs w:val="26"/>
          <w:lang w:eastAsia="en-US"/>
        </w:rPr>
        <w:t xml:space="preserve"> </w:t>
      </w:r>
      <w:r w:rsidR="004E299D" w:rsidRPr="002220C8">
        <w:rPr>
          <w:rFonts w:eastAsia="Calibri"/>
          <w:b/>
          <w:sz w:val="26"/>
          <w:szCs w:val="26"/>
          <w:lang w:eastAsia="en-US"/>
        </w:rPr>
        <w:t>бюджетов?</w:t>
      </w:r>
    </w:p>
    <w:p w:rsidR="004E299D" w:rsidRDefault="0040421C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4E299D" w:rsidRPr="002220C8">
        <w:rPr>
          <w:rFonts w:eastAsia="Calibri"/>
          <w:sz w:val="26"/>
          <w:szCs w:val="26"/>
          <w:lang w:eastAsia="en-US"/>
        </w:rPr>
        <w:t>В первую очередь</w:t>
      </w:r>
      <w:r w:rsidR="004E299D">
        <w:rPr>
          <w:rFonts w:eastAsia="Calibri"/>
          <w:sz w:val="26"/>
          <w:szCs w:val="26"/>
          <w:lang w:eastAsia="en-US"/>
        </w:rPr>
        <w:t>,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значительно сократится срок прохождения платежа</w:t>
      </w:r>
      <w:r w:rsidR="004E299D">
        <w:rPr>
          <w:rFonts w:eastAsia="Calibri"/>
          <w:sz w:val="26"/>
          <w:szCs w:val="26"/>
          <w:lang w:eastAsia="en-US"/>
        </w:rPr>
        <w:t>: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сегодня </w:t>
      </w:r>
      <w:r w:rsidR="004E299D">
        <w:rPr>
          <w:rFonts w:eastAsia="Calibri"/>
          <w:sz w:val="26"/>
          <w:szCs w:val="26"/>
          <w:lang w:eastAsia="en-US"/>
        </w:rPr>
        <w:t>п</w:t>
      </w:r>
      <w:r>
        <w:rPr>
          <w:rFonts w:eastAsia="Calibri"/>
          <w:sz w:val="26"/>
          <w:szCs w:val="26"/>
          <w:lang w:eastAsia="en-US"/>
        </w:rPr>
        <w:t>ериод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от даты платежа </w:t>
      </w:r>
      <w:r w:rsidR="004E299D">
        <w:rPr>
          <w:rFonts w:eastAsia="Calibri"/>
          <w:sz w:val="26"/>
          <w:szCs w:val="26"/>
          <w:lang w:eastAsia="en-US"/>
        </w:rPr>
        <w:t xml:space="preserve">до зачисления 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может достигать </w:t>
      </w:r>
      <w:r>
        <w:rPr>
          <w:rFonts w:eastAsia="Calibri"/>
          <w:sz w:val="26"/>
          <w:szCs w:val="26"/>
          <w:lang w:eastAsia="en-US"/>
        </w:rPr>
        <w:t>четырех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дней (с учетом выходных). </w:t>
      </w:r>
      <w:r>
        <w:rPr>
          <w:rFonts w:eastAsia="Calibri"/>
          <w:sz w:val="26"/>
          <w:szCs w:val="26"/>
          <w:lang w:eastAsia="en-US"/>
        </w:rPr>
        <w:t>И</w:t>
      </w:r>
      <w:r w:rsidR="004E299D" w:rsidRPr="002220C8">
        <w:rPr>
          <w:rFonts w:eastAsia="Calibri"/>
          <w:sz w:val="26"/>
          <w:szCs w:val="26"/>
          <w:lang w:eastAsia="en-US"/>
        </w:rPr>
        <w:t>нформация же о распределении ЕНП по бюджетам будет направлена в Федеральное казначейство в день платежа на основании сведений, поступающих из ГИС ГМП (Государственной информационной системы о государственных и муниципальных платежах).</w:t>
      </w:r>
    </w:p>
    <w:p w:rsidR="00553B4B" w:rsidRPr="002220C8" w:rsidRDefault="00553B4B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Pr="002220C8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2220C8">
        <w:rPr>
          <w:rFonts w:eastAsia="Calibri"/>
          <w:sz w:val="26"/>
          <w:szCs w:val="26"/>
          <w:lang w:eastAsia="en-US"/>
        </w:rPr>
        <w:t>Поскольку распределение ЕНП осуществляется в зависимости от имеющихся у налогоплательщиков обязательств, новый механизм исключит наличие одновременно задолженности и переплаты по разным видам налогов у одного налогоплательщика, обеспечит экономически обоснованный расчет пеней на общую сумму долга перед бюджетом, исключит избыточные обеспечительные меры.</w:t>
      </w:r>
    </w:p>
    <w:p w:rsidR="004E299D" w:rsidRPr="002220C8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Default="0040421C" w:rsidP="00553B4B">
      <w:pPr>
        <w:autoSpaceDE w:val="0"/>
        <w:autoSpaceDN w:val="0"/>
        <w:adjustRightInd w:val="0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="004E299D" w:rsidRPr="00BA4429">
        <w:rPr>
          <w:rFonts w:eastAsia="Calibri"/>
          <w:b/>
          <w:sz w:val="26"/>
          <w:szCs w:val="26"/>
          <w:lang w:eastAsia="en-US"/>
        </w:rPr>
        <w:t>В каком порядке</w:t>
      </w:r>
      <w:r w:rsidR="004E299D" w:rsidRPr="002220C8">
        <w:rPr>
          <w:rFonts w:eastAsia="Calibri"/>
          <w:b/>
          <w:sz w:val="26"/>
          <w:szCs w:val="26"/>
          <w:lang w:eastAsia="en-US"/>
        </w:rPr>
        <w:t xml:space="preserve"> </w:t>
      </w:r>
      <w:r w:rsidRPr="002220C8">
        <w:rPr>
          <w:rFonts w:eastAsia="Calibri"/>
          <w:b/>
          <w:sz w:val="26"/>
          <w:szCs w:val="26"/>
          <w:lang w:eastAsia="en-US"/>
        </w:rPr>
        <w:t xml:space="preserve">средства </w:t>
      </w:r>
      <w:r w:rsidR="004E299D" w:rsidRPr="002220C8">
        <w:rPr>
          <w:rFonts w:eastAsia="Calibri"/>
          <w:b/>
          <w:sz w:val="26"/>
          <w:szCs w:val="26"/>
          <w:lang w:eastAsia="en-US"/>
        </w:rPr>
        <w:t>буд</w:t>
      </w:r>
      <w:r w:rsidR="004E299D">
        <w:rPr>
          <w:rFonts w:eastAsia="Calibri"/>
          <w:b/>
          <w:sz w:val="26"/>
          <w:szCs w:val="26"/>
          <w:lang w:eastAsia="en-US"/>
        </w:rPr>
        <w:t>ут</w:t>
      </w:r>
      <w:r w:rsidR="004E299D" w:rsidRPr="002220C8">
        <w:rPr>
          <w:rFonts w:eastAsia="Calibri"/>
          <w:b/>
          <w:sz w:val="26"/>
          <w:szCs w:val="26"/>
          <w:lang w:eastAsia="en-US"/>
        </w:rPr>
        <w:t xml:space="preserve"> распределять</w:t>
      </w:r>
      <w:r w:rsidR="004E299D">
        <w:rPr>
          <w:rFonts w:eastAsia="Calibri"/>
          <w:b/>
          <w:sz w:val="26"/>
          <w:szCs w:val="26"/>
          <w:lang w:eastAsia="en-US"/>
        </w:rPr>
        <w:t>ся</w:t>
      </w:r>
      <w:r w:rsidR="004E299D" w:rsidRPr="002220C8">
        <w:rPr>
          <w:rFonts w:eastAsia="Calibri"/>
          <w:b/>
          <w:sz w:val="26"/>
          <w:szCs w:val="26"/>
          <w:lang w:eastAsia="en-US"/>
        </w:rPr>
        <w:t xml:space="preserve"> с единого счета?</w:t>
      </w:r>
    </w:p>
    <w:p w:rsidR="004E299D" w:rsidRPr="002220C8" w:rsidRDefault="0040421C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0009C6">
        <w:rPr>
          <w:rFonts w:eastAsia="Calibri"/>
          <w:sz w:val="26"/>
          <w:szCs w:val="26"/>
          <w:lang w:eastAsia="en-US"/>
        </w:rPr>
        <w:t>Н</w:t>
      </w:r>
      <w:r w:rsidR="004E299D" w:rsidRPr="002220C8">
        <w:rPr>
          <w:rFonts w:eastAsia="Calibri"/>
          <w:sz w:val="26"/>
          <w:szCs w:val="26"/>
          <w:lang w:eastAsia="en-US"/>
        </w:rPr>
        <w:t>алоговы</w:t>
      </w:r>
      <w:r w:rsidR="000009C6">
        <w:rPr>
          <w:rFonts w:eastAsia="Calibri"/>
          <w:sz w:val="26"/>
          <w:szCs w:val="26"/>
          <w:lang w:eastAsia="en-US"/>
        </w:rPr>
        <w:t>е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обязательств</w:t>
      </w:r>
      <w:r w:rsidR="000009C6">
        <w:rPr>
          <w:rFonts w:eastAsia="Calibri"/>
          <w:sz w:val="26"/>
          <w:szCs w:val="26"/>
          <w:lang w:eastAsia="en-US"/>
        </w:rPr>
        <w:t>а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будут </w:t>
      </w:r>
      <w:r w:rsidR="000009C6">
        <w:rPr>
          <w:rFonts w:eastAsia="Calibri"/>
          <w:sz w:val="26"/>
          <w:szCs w:val="26"/>
          <w:lang w:eastAsia="en-US"/>
        </w:rPr>
        <w:t>исполнены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</w:t>
      </w:r>
      <w:r w:rsidR="004E299D">
        <w:rPr>
          <w:rFonts w:eastAsia="Calibri"/>
          <w:sz w:val="26"/>
          <w:szCs w:val="26"/>
          <w:lang w:eastAsia="en-US"/>
        </w:rPr>
        <w:t xml:space="preserve">автоматически 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исходя из </w:t>
      </w:r>
      <w:r w:rsidR="000009C6">
        <w:rPr>
          <w:rFonts w:eastAsia="Calibri"/>
          <w:sz w:val="26"/>
          <w:szCs w:val="26"/>
          <w:lang w:eastAsia="en-US"/>
        </w:rPr>
        <w:t xml:space="preserve">сумм, </w:t>
      </w:r>
      <w:r w:rsidR="004E299D" w:rsidRPr="002220C8">
        <w:rPr>
          <w:rFonts w:eastAsia="Calibri"/>
          <w:sz w:val="26"/>
          <w:szCs w:val="26"/>
          <w:lang w:eastAsia="en-US"/>
        </w:rPr>
        <w:t>указанных самим плательщиком в декларации, расчете и уведомлении</w:t>
      </w:r>
      <w:r w:rsidR="000009C6">
        <w:rPr>
          <w:rFonts w:eastAsia="Calibri"/>
          <w:sz w:val="26"/>
          <w:szCs w:val="26"/>
          <w:lang w:eastAsia="en-US"/>
        </w:rPr>
        <w:t xml:space="preserve">. </w:t>
      </w:r>
      <w:r>
        <w:rPr>
          <w:rFonts w:eastAsia="Calibri"/>
          <w:sz w:val="26"/>
          <w:szCs w:val="26"/>
          <w:lang w:eastAsia="en-US"/>
        </w:rPr>
        <w:t>П</w:t>
      </w:r>
      <w:r w:rsidR="004E299D">
        <w:rPr>
          <w:rFonts w:eastAsia="Calibri"/>
          <w:sz w:val="26"/>
          <w:szCs w:val="26"/>
          <w:lang w:eastAsia="en-US"/>
        </w:rPr>
        <w:t>ервоначально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будет погашена недоимка - начиная с налога с более ранним сроком уплаты, затем </w:t>
      </w:r>
      <w:r w:rsidR="00134C35">
        <w:rPr>
          <w:rFonts w:eastAsia="Calibri"/>
          <w:sz w:val="26"/>
          <w:szCs w:val="26"/>
          <w:lang w:eastAsia="en-US"/>
        </w:rPr>
        <w:t xml:space="preserve">- </w:t>
      </w:r>
      <w:r w:rsidR="004E299D" w:rsidRPr="002220C8">
        <w:rPr>
          <w:rFonts w:eastAsia="Calibri"/>
          <w:sz w:val="26"/>
          <w:szCs w:val="26"/>
          <w:lang w:eastAsia="en-US"/>
        </w:rPr>
        <w:t>начисления с текущим сроком уплаты</w:t>
      </w:r>
      <w:r w:rsidR="000009C6">
        <w:rPr>
          <w:rFonts w:eastAsia="Calibri"/>
          <w:sz w:val="26"/>
          <w:szCs w:val="26"/>
          <w:lang w:eastAsia="en-US"/>
        </w:rPr>
        <w:t>,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пени</w:t>
      </w:r>
      <w:r w:rsidR="004E299D">
        <w:rPr>
          <w:rFonts w:eastAsia="Calibri"/>
          <w:sz w:val="26"/>
          <w:szCs w:val="26"/>
          <w:lang w:eastAsia="en-US"/>
        </w:rPr>
        <w:t xml:space="preserve"> с наиболее ранней датой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, проценты и штрафы. Если сроки уплаты совпадают, то </w:t>
      </w:r>
      <w:r w:rsidR="00553B4B">
        <w:rPr>
          <w:rFonts w:eastAsia="Calibri"/>
          <w:sz w:val="26"/>
          <w:szCs w:val="26"/>
          <w:lang w:eastAsia="en-US"/>
        </w:rPr>
        <w:t>единый платеж</w:t>
      </w:r>
      <w:r w:rsidR="004E299D" w:rsidRPr="002220C8">
        <w:rPr>
          <w:rFonts w:eastAsia="Calibri"/>
          <w:sz w:val="26"/>
          <w:szCs w:val="26"/>
          <w:lang w:eastAsia="en-US"/>
        </w:rPr>
        <w:t xml:space="preserve"> распределится пропорционально суммам таких обязательств.</w:t>
      </w:r>
    </w:p>
    <w:p w:rsidR="004E299D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553B4B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2220C8">
        <w:rPr>
          <w:rFonts w:eastAsia="Calibri"/>
          <w:sz w:val="26"/>
          <w:szCs w:val="26"/>
          <w:lang w:eastAsia="en-US"/>
        </w:rPr>
        <w:t xml:space="preserve">Переход всех налогоплательщиков на новую систему уплаты налогов </w:t>
      </w:r>
      <w:r w:rsidR="00553B4B">
        <w:rPr>
          <w:rFonts w:eastAsia="Calibri"/>
          <w:sz w:val="26"/>
          <w:szCs w:val="26"/>
          <w:lang w:eastAsia="en-US"/>
        </w:rPr>
        <w:t xml:space="preserve">произойдет </w:t>
      </w:r>
      <w:r w:rsidRPr="002220C8">
        <w:rPr>
          <w:rFonts w:eastAsia="Calibri"/>
          <w:sz w:val="26"/>
          <w:szCs w:val="26"/>
          <w:lang w:eastAsia="en-US"/>
        </w:rPr>
        <w:t xml:space="preserve">автоматически. По состоянию на 1 января 2023 года будет сформировано входящее сальдо на </w:t>
      </w:r>
      <w:r>
        <w:rPr>
          <w:rFonts w:eastAsia="Calibri"/>
          <w:sz w:val="26"/>
          <w:szCs w:val="26"/>
          <w:lang w:eastAsia="en-US"/>
        </w:rPr>
        <w:t>едином налоговом счете,</w:t>
      </w:r>
      <w:r w:rsidRPr="002220C8">
        <w:rPr>
          <w:rFonts w:eastAsia="Calibri"/>
          <w:sz w:val="26"/>
          <w:szCs w:val="26"/>
          <w:lang w:eastAsia="en-US"/>
        </w:rPr>
        <w:t xml:space="preserve"> равное разнице между излишне перечисленными средствами и неисполненной налоговой обязанностью с учетом некоторых особенностей, определенных в ст</w:t>
      </w:r>
      <w:r w:rsidR="00553B4B">
        <w:rPr>
          <w:rFonts w:eastAsia="Calibri"/>
          <w:sz w:val="26"/>
          <w:szCs w:val="26"/>
          <w:lang w:eastAsia="en-US"/>
        </w:rPr>
        <w:t xml:space="preserve">. </w:t>
      </w:r>
      <w:r w:rsidRPr="002220C8">
        <w:rPr>
          <w:rFonts w:eastAsia="Calibri"/>
          <w:sz w:val="26"/>
          <w:szCs w:val="26"/>
          <w:lang w:eastAsia="en-US"/>
        </w:rPr>
        <w:t xml:space="preserve">4 </w:t>
      </w:r>
      <w:r w:rsidRPr="00E442CE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E442CE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553B4B">
        <w:rPr>
          <w:sz w:val="26"/>
          <w:szCs w:val="26"/>
        </w:rPr>
        <w:t xml:space="preserve"> от 14.07.2022 №</w:t>
      </w:r>
      <w:r w:rsidRPr="00E442CE">
        <w:rPr>
          <w:sz w:val="26"/>
          <w:szCs w:val="26"/>
        </w:rPr>
        <w:t>263-</w:t>
      </w:r>
      <w:r>
        <w:rPr>
          <w:sz w:val="26"/>
          <w:szCs w:val="26"/>
        </w:rPr>
        <w:t>ФЗ</w:t>
      </w:r>
      <w:r w:rsidRPr="002220C8">
        <w:rPr>
          <w:rFonts w:eastAsia="Calibri"/>
          <w:sz w:val="26"/>
          <w:szCs w:val="26"/>
          <w:lang w:eastAsia="en-US"/>
        </w:rPr>
        <w:t xml:space="preserve">. </w:t>
      </w:r>
    </w:p>
    <w:p w:rsidR="00553B4B" w:rsidRDefault="00553B4B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2220C8">
        <w:rPr>
          <w:rFonts w:eastAsia="Calibri"/>
          <w:sz w:val="26"/>
          <w:szCs w:val="26"/>
          <w:lang w:eastAsia="en-US"/>
        </w:rPr>
        <w:lastRenderedPageBreak/>
        <w:t>После 1 января 2023 года сальдовые остатки по всем налогам, сборам, за исключением НДФЛ для иностранцев, налога на самозанятых, госпошлины и сборов за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2220C8">
        <w:rPr>
          <w:rFonts w:eastAsia="Calibri"/>
          <w:sz w:val="26"/>
          <w:szCs w:val="26"/>
          <w:lang w:eastAsia="en-US"/>
        </w:rPr>
        <w:t xml:space="preserve">пользование объектами животного мира и водных биоресурсов, а </w:t>
      </w:r>
      <w:proofErr w:type="gramStart"/>
      <w:r w:rsidRPr="002220C8">
        <w:rPr>
          <w:rFonts w:eastAsia="Calibri"/>
          <w:sz w:val="26"/>
          <w:szCs w:val="26"/>
          <w:lang w:eastAsia="en-US"/>
        </w:rPr>
        <w:t>также  пеням</w:t>
      </w:r>
      <w:proofErr w:type="gramEnd"/>
      <w:r w:rsidRPr="002220C8">
        <w:rPr>
          <w:rFonts w:eastAsia="Calibri"/>
          <w:sz w:val="26"/>
          <w:szCs w:val="26"/>
          <w:lang w:eastAsia="en-US"/>
        </w:rPr>
        <w:t xml:space="preserve"> и штрафам, </w:t>
      </w:r>
      <w:r>
        <w:rPr>
          <w:rFonts w:eastAsia="Calibri"/>
          <w:sz w:val="26"/>
          <w:szCs w:val="26"/>
          <w:lang w:eastAsia="en-US"/>
        </w:rPr>
        <w:t>за минусом</w:t>
      </w:r>
      <w:r w:rsidRPr="002220C8">
        <w:rPr>
          <w:rFonts w:eastAsia="Calibri"/>
          <w:sz w:val="26"/>
          <w:szCs w:val="26"/>
          <w:lang w:eastAsia="en-US"/>
        </w:rPr>
        <w:t xml:space="preserve"> переплаты старше </w:t>
      </w:r>
      <w:r w:rsidR="00553B4B">
        <w:rPr>
          <w:rFonts w:eastAsia="Calibri"/>
          <w:sz w:val="26"/>
          <w:szCs w:val="26"/>
          <w:lang w:eastAsia="en-US"/>
        </w:rPr>
        <w:t>трех</w:t>
      </w:r>
      <w:r w:rsidRPr="002220C8">
        <w:rPr>
          <w:rFonts w:eastAsia="Calibri"/>
          <w:sz w:val="26"/>
          <w:szCs w:val="26"/>
          <w:lang w:eastAsia="en-US"/>
        </w:rPr>
        <w:t xml:space="preserve"> лет, будут объединены в единую карточку и станут учитываться на Едином налоговом счете. </w:t>
      </w:r>
    </w:p>
    <w:p w:rsidR="00553B4B" w:rsidRDefault="00553B4B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E299D" w:rsidRDefault="004E299D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Данные о сальдовых остатках можно уже сейчас увидеть, запросив в налоговом </w:t>
      </w:r>
      <w:proofErr w:type="gramStart"/>
      <w:r>
        <w:rPr>
          <w:rFonts w:eastAsia="Calibri"/>
          <w:sz w:val="26"/>
          <w:szCs w:val="26"/>
          <w:lang w:eastAsia="en-US"/>
        </w:rPr>
        <w:t xml:space="preserve">органе  </w:t>
      </w:r>
      <w:r w:rsidR="00553B4B">
        <w:rPr>
          <w:rFonts w:eastAsia="Calibri"/>
          <w:sz w:val="26"/>
          <w:szCs w:val="26"/>
          <w:lang w:eastAsia="en-US"/>
        </w:rPr>
        <w:t>и</w:t>
      </w:r>
      <w:r>
        <w:rPr>
          <w:rFonts w:eastAsia="Calibri"/>
          <w:sz w:val="26"/>
          <w:szCs w:val="26"/>
          <w:lang w:eastAsia="en-US"/>
        </w:rPr>
        <w:t>нформационное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сообщение о состоянии расчетов с бюджетом в свободной форме через </w:t>
      </w:r>
      <w:r w:rsidR="00553B4B">
        <w:rPr>
          <w:rFonts w:eastAsia="Calibri"/>
          <w:sz w:val="26"/>
          <w:szCs w:val="26"/>
          <w:lang w:eastAsia="en-US"/>
        </w:rPr>
        <w:t>«Л</w:t>
      </w:r>
      <w:r>
        <w:rPr>
          <w:rFonts w:eastAsia="Calibri"/>
          <w:sz w:val="26"/>
          <w:szCs w:val="26"/>
          <w:lang w:eastAsia="en-US"/>
        </w:rPr>
        <w:t>ичный кабинет налогоплательщика</w:t>
      </w:r>
      <w:r w:rsidR="00553B4B">
        <w:rPr>
          <w:rFonts w:eastAsia="Calibri"/>
          <w:sz w:val="26"/>
          <w:szCs w:val="26"/>
          <w:lang w:eastAsia="en-US"/>
        </w:rPr>
        <w:t>»</w:t>
      </w:r>
      <w:r>
        <w:rPr>
          <w:rFonts w:eastAsia="Calibri"/>
          <w:sz w:val="26"/>
          <w:szCs w:val="26"/>
          <w:lang w:eastAsia="en-US"/>
        </w:rPr>
        <w:t xml:space="preserve"> на сайте ФНС России </w:t>
      </w:r>
      <w:r>
        <w:rPr>
          <w:rFonts w:eastAsia="Calibri"/>
          <w:sz w:val="26"/>
          <w:szCs w:val="26"/>
          <w:lang w:val="en-US" w:eastAsia="en-US"/>
        </w:rPr>
        <w:t>www</w:t>
      </w:r>
      <w:r w:rsidRPr="000F6D7B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val="en-US" w:eastAsia="en-US"/>
        </w:rPr>
        <w:t>nalog</w:t>
      </w:r>
      <w:r w:rsidRPr="000F6D7B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val="en-US" w:eastAsia="en-US"/>
        </w:rPr>
        <w:t>gov</w:t>
      </w:r>
      <w:r w:rsidRPr="000F6D7B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val="en-US" w:eastAsia="en-US"/>
        </w:rPr>
        <w:t>ru</w:t>
      </w:r>
      <w:r w:rsidRPr="000F6D7B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или по </w:t>
      </w:r>
      <w:r w:rsidR="00553B4B">
        <w:rPr>
          <w:rFonts w:eastAsia="Calibri"/>
          <w:sz w:val="26"/>
          <w:szCs w:val="26"/>
          <w:lang w:eastAsia="en-US"/>
        </w:rPr>
        <w:t>телекоммуникационным каналам связи</w:t>
      </w:r>
      <w:r>
        <w:rPr>
          <w:rFonts w:eastAsia="Calibri"/>
          <w:sz w:val="26"/>
          <w:szCs w:val="26"/>
          <w:lang w:eastAsia="en-US"/>
        </w:rPr>
        <w:t xml:space="preserve">. </w:t>
      </w:r>
      <w:r w:rsidR="00553B4B">
        <w:rPr>
          <w:rFonts w:eastAsia="Calibri"/>
          <w:sz w:val="26"/>
          <w:szCs w:val="26"/>
          <w:lang w:eastAsia="en-US"/>
        </w:rPr>
        <w:t>Р</w:t>
      </w:r>
      <w:r w:rsidRPr="002220C8">
        <w:rPr>
          <w:rFonts w:eastAsia="Calibri"/>
          <w:sz w:val="26"/>
          <w:szCs w:val="26"/>
          <w:lang w:eastAsia="en-US"/>
        </w:rPr>
        <w:t>екомендуем провести сверку расчетов с бюджетом</w:t>
      </w:r>
      <w:r>
        <w:rPr>
          <w:rFonts w:eastAsia="Calibri"/>
          <w:sz w:val="26"/>
          <w:szCs w:val="26"/>
          <w:lang w:eastAsia="en-US"/>
        </w:rPr>
        <w:t xml:space="preserve"> в инспекции по месту учета до 15.12</w:t>
      </w:r>
      <w:r w:rsidRPr="002220C8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>2022.</w:t>
      </w:r>
    </w:p>
    <w:p w:rsidR="00FA69F2" w:rsidRDefault="00FA69F2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FA69F2" w:rsidRPr="002220C8" w:rsidRDefault="00FA69F2" w:rsidP="00553B4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Межрайонная ИФНС России № 24 по Иркутской области</w:t>
      </w:r>
    </w:p>
    <w:p w:rsidR="002220C8" w:rsidRPr="004E299D" w:rsidRDefault="002220C8" w:rsidP="00553B4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C4E7E" w:rsidRPr="004E299D" w:rsidRDefault="007C4E7E" w:rsidP="00553B4B">
      <w:pPr>
        <w:jc w:val="both"/>
        <w:rPr>
          <w:sz w:val="26"/>
          <w:szCs w:val="26"/>
        </w:rPr>
      </w:pPr>
    </w:p>
    <w:p w:rsidR="00777029" w:rsidRPr="004E299D" w:rsidRDefault="00777029" w:rsidP="00553B4B">
      <w:pPr>
        <w:jc w:val="both"/>
        <w:rPr>
          <w:sz w:val="26"/>
          <w:szCs w:val="26"/>
        </w:rPr>
      </w:pPr>
    </w:p>
    <w:p w:rsidR="00FF308F" w:rsidRPr="004E299D" w:rsidRDefault="008804C0" w:rsidP="00553B4B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4E299D">
        <w:rPr>
          <w:bCs/>
          <w:sz w:val="26"/>
          <w:szCs w:val="26"/>
        </w:rPr>
        <w:t xml:space="preserve"> </w:t>
      </w:r>
    </w:p>
    <w:sectPr w:rsidR="00FF308F" w:rsidRPr="004E299D" w:rsidSect="00553B4B">
      <w:footerReference w:type="even" r:id="rId7"/>
      <w:footerReference w:type="default" r:id="rId8"/>
      <w:pgSz w:w="11906" w:h="16838"/>
      <w:pgMar w:top="851" w:right="567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16A8" w:rsidRDefault="009F16A8">
      <w:r>
        <w:separator/>
      </w:r>
    </w:p>
  </w:endnote>
  <w:endnote w:type="continuationSeparator" w:id="0">
    <w:p w:rsidR="009F16A8" w:rsidRDefault="009F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72B7E" w:rsidRDefault="00272B7E" w:rsidP="00F140E6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72B7E" w:rsidRDefault="00272B7E" w:rsidP="002B7E8A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72B7E" w:rsidRDefault="00272B7E" w:rsidP="002B7E8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16A8" w:rsidRDefault="009F16A8">
      <w:r>
        <w:separator/>
      </w:r>
    </w:p>
  </w:footnote>
  <w:footnote w:type="continuationSeparator" w:id="0">
    <w:p w:rsidR="009F16A8" w:rsidRDefault="009F1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46E17"/>
    <w:multiLevelType w:val="multilevel"/>
    <w:tmpl w:val="238C0902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 w15:restartNumberingAfterBreak="0">
    <w:nsid w:val="6D440AF7"/>
    <w:multiLevelType w:val="hybridMultilevel"/>
    <w:tmpl w:val="82AA5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737933">
    <w:abstractNumId w:val="0"/>
  </w:num>
  <w:num w:numId="2" w16cid:durableId="378018832">
    <w:abstractNumId w:val="1"/>
  </w:num>
  <w:num w:numId="3" w16cid:durableId="1043288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540"/>
    <w:rsid w:val="000009C6"/>
    <w:rsid w:val="000023F6"/>
    <w:rsid w:val="000033A2"/>
    <w:rsid w:val="00017D3F"/>
    <w:rsid w:val="00022016"/>
    <w:rsid w:val="000307B2"/>
    <w:rsid w:val="00033883"/>
    <w:rsid w:val="00035CE4"/>
    <w:rsid w:val="00036649"/>
    <w:rsid w:val="00045E7E"/>
    <w:rsid w:val="0005006F"/>
    <w:rsid w:val="00055617"/>
    <w:rsid w:val="00056FB7"/>
    <w:rsid w:val="00060DDA"/>
    <w:rsid w:val="00074B60"/>
    <w:rsid w:val="0007560B"/>
    <w:rsid w:val="00086494"/>
    <w:rsid w:val="00090A1F"/>
    <w:rsid w:val="00091838"/>
    <w:rsid w:val="000956A7"/>
    <w:rsid w:val="000956EF"/>
    <w:rsid w:val="00097F10"/>
    <w:rsid w:val="000A4DEF"/>
    <w:rsid w:val="000A595F"/>
    <w:rsid w:val="000A7165"/>
    <w:rsid w:val="000A7957"/>
    <w:rsid w:val="000B70CE"/>
    <w:rsid w:val="000C6A13"/>
    <w:rsid w:val="000C7116"/>
    <w:rsid w:val="000C78D0"/>
    <w:rsid w:val="000D2DD1"/>
    <w:rsid w:val="000D3389"/>
    <w:rsid w:val="000D580A"/>
    <w:rsid w:val="000D77AF"/>
    <w:rsid w:val="000D7873"/>
    <w:rsid w:val="000F1CC5"/>
    <w:rsid w:val="000F2380"/>
    <w:rsid w:val="000F320F"/>
    <w:rsid w:val="000F5948"/>
    <w:rsid w:val="00102EE2"/>
    <w:rsid w:val="0010594F"/>
    <w:rsid w:val="0011309F"/>
    <w:rsid w:val="00114BF7"/>
    <w:rsid w:val="0012129D"/>
    <w:rsid w:val="00124EF6"/>
    <w:rsid w:val="00126568"/>
    <w:rsid w:val="00134C35"/>
    <w:rsid w:val="001367B1"/>
    <w:rsid w:val="001373E9"/>
    <w:rsid w:val="00146003"/>
    <w:rsid w:val="001564D6"/>
    <w:rsid w:val="00160766"/>
    <w:rsid w:val="00164824"/>
    <w:rsid w:val="0016680A"/>
    <w:rsid w:val="00170B5D"/>
    <w:rsid w:val="0017248C"/>
    <w:rsid w:val="0017296E"/>
    <w:rsid w:val="00180C9E"/>
    <w:rsid w:val="00180EFD"/>
    <w:rsid w:val="00181D22"/>
    <w:rsid w:val="00185705"/>
    <w:rsid w:val="00187C01"/>
    <w:rsid w:val="00193AEB"/>
    <w:rsid w:val="001A1CC1"/>
    <w:rsid w:val="001A6DAE"/>
    <w:rsid w:val="001A7B81"/>
    <w:rsid w:val="001B3C91"/>
    <w:rsid w:val="001B7459"/>
    <w:rsid w:val="001C014D"/>
    <w:rsid w:val="001C2906"/>
    <w:rsid w:val="001C4A7B"/>
    <w:rsid w:val="001C4EB2"/>
    <w:rsid w:val="001C54BF"/>
    <w:rsid w:val="001C6D1E"/>
    <w:rsid w:val="001D2A01"/>
    <w:rsid w:val="001D5631"/>
    <w:rsid w:val="001E3883"/>
    <w:rsid w:val="001F4F28"/>
    <w:rsid w:val="00206CF5"/>
    <w:rsid w:val="0021004D"/>
    <w:rsid w:val="00216190"/>
    <w:rsid w:val="0021649D"/>
    <w:rsid w:val="00217770"/>
    <w:rsid w:val="002220C8"/>
    <w:rsid w:val="0022585E"/>
    <w:rsid w:val="00225F02"/>
    <w:rsid w:val="0022756B"/>
    <w:rsid w:val="00241B2B"/>
    <w:rsid w:val="002425F5"/>
    <w:rsid w:val="00247283"/>
    <w:rsid w:val="002570AF"/>
    <w:rsid w:val="00257AC6"/>
    <w:rsid w:val="002611BE"/>
    <w:rsid w:val="00266E52"/>
    <w:rsid w:val="00267FEF"/>
    <w:rsid w:val="00272B7E"/>
    <w:rsid w:val="00286895"/>
    <w:rsid w:val="0029248B"/>
    <w:rsid w:val="0029383B"/>
    <w:rsid w:val="002A4BA7"/>
    <w:rsid w:val="002B2314"/>
    <w:rsid w:val="002B5171"/>
    <w:rsid w:val="002B5D93"/>
    <w:rsid w:val="002B7E8A"/>
    <w:rsid w:val="002B7FBB"/>
    <w:rsid w:val="002C1833"/>
    <w:rsid w:val="002D46D0"/>
    <w:rsid w:val="002D4C1C"/>
    <w:rsid w:val="002D7803"/>
    <w:rsid w:val="002D7E89"/>
    <w:rsid w:val="002F1048"/>
    <w:rsid w:val="00304641"/>
    <w:rsid w:val="00306D0C"/>
    <w:rsid w:val="0031178F"/>
    <w:rsid w:val="0033057B"/>
    <w:rsid w:val="003450D3"/>
    <w:rsid w:val="003569BB"/>
    <w:rsid w:val="00360CB2"/>
    <w:rsid w:val="0036609B"/>
    <w:rsid w:val="00371AC0"/>
    <w:rsid w:val="00383B23"/>
    <w:rsid w:val="00391023"/>
    <w:rsid w:val="00395070"/>
    <w:rsid w:val="00396EB5"/>
    <w:rsid w:val="003A6D7A"/>
    <w:rsid w:val="003B3630"/>
    <w:rsid w:val="003B43CD"/>
    <w:rsid w:val="003B7077"/>
    <w:rsid w:val="003C0595"/>
    <w:rsid w:val="003C1BF6"/>
    <w:rsid w:val="003C72DC"/>
    <w:rsid w:val="003F4704"/>
    <w:rsid w:val="003F4B5C"/>
    <w:rsid w:val="003F5E15"/>
    <w:rsid w:val="00401A08"/>
    <w:rsid w:val="0040421C"/>
    <w:rsid w:val="0040591C"/>
    <w:rsid w:val="00412CDA"/>
    <w:rsid w:val="004138F9"/>
    <w:rsid w:val="00416EC4"/>
    <w:rsid w:val="004174CB"/>
    <w:rsid w:val="0042280E"/>
    <w:rsid w:val="004242A4"/>
    <w:rsid w:val="00424E9D"/>
    <w:rsid w:val="004342F2"/>
    <w:rsid w:val="0043681F"/>
    <w:rsid w:val="00436B52"/>
    <w:rsid w:val="00443664"/>
    <w:rsid w:val="0044402F"/>
    <w:rsid w:val="0046473E"/>
    <w:rsid w:val="00465E3F"/>
    <w:rsid w:val="00472E5F"/>
    <w:rsid w:val="00473CD5"/>
    <w:rsid w:val="00476427"/>
    <w:rsid w:val="00480502"/>
    <w:rsid w:val="00480922"/>
    <w:rsid w:val="00481158"/>
    <w:rsid w:val="004835D6"/>
    <w:rsid w:val="00484F0A"/>
    <w:rsid w:val="004B1CD7"/>
    <w:rsid w:val="004B318D"/>
    <w:rsid w:val="004C2760"/>
    <w:rsid w:val="004C2AAE"/>
    <w:rsid w:val="004C699E"/>
    <w:rsid w:val="004C6D01"/>
    <w:rsid w:val="004D0118"/>
    <w:rsid w:val="004D079D"/>
    <w:rsid w:val="004D14C4"/>
    <w:rsid w:val="004E299D"/>
    <w:rsid w:val="004E4313"/>
    <w:rsid w:val="004E6935"/>
    <w:rsid w:val="004E70D5"/>
    <w:rsid w:val="004F32B4"/>
    <w:rsid w:val="004F403B"/>
    <w:rsid w:val="00500924"/>
    <w:rsid w:val="00516F7A"/>
    <w:rsid w:val="005304F7"/>
    <w:rsid w:val="00531865"/>
    <w:rsid w:val="005321E3"/>
    <w:rsid w:val="00532D7B"/>
    <w:rsid w:val="005413DA"/>
    <w:rsid w:val="00543869"/>
    <w:rsid w:val="00546D04"/>
    <w:rsid w:val="0055270E"/>
    <w:rsid w:val="00553B4B"/>
    <w:rsid w:val="00553EE9"/>
    <w:rsid w:val="005561C2"/>
    <w:rsid w:val="0056282E"/>
    <w:rsid w:val="00567052"/>
    <w:rsid w:val="00567127"/>
    <w:rsid w:val="00593C87"/>
    <w:rsid w:val="00594A64"/>
    <w:rsid w:val="00596417"/>
    <w:rsid w:val="005967E6"/>
    <w:rsid w:val="005A0A36"/>
    <w:rsid w:val="005B4FFF"/>
    <w:rsid w:val="005C1369"/>
    <w:rsid w:val="005C2E81"/>
    <w:rsid w:val="005C6979"/>
    <w:rsid w:val="005E1765"/>
    <w:rsid w:val="005E5858"/>
    <w:rsid w:val="005F5E69"/>
    <w:rsid w:val="005F7AD6"/>
    <w:rsid w:val="006005CC"/>
    <w:rsid w:val="00600A37"/>
    <w:rsid w:val="00601C81"/>
    <w:rsid w:val="00603E21"/>
    <w:rsid w:val="00610CC9"/>
    <w:rsid w:val="0061541F"/>
    <w:rsid w:val="00616538"/>
    <w:rsid w:val="00616AD4"/>
    <w:rsid w:val="006317FD"/>
    <w:rsid w:val="00640FE8"/>
    <w:rsid w:val="00653685"/>
    <w:rsid w:val="006552B1"/>
    <w:rsid w:val="00656899"/>
    <w:rsid w:val="00656B79"/>
    <w:rsid w:val="00667D81"/>
    <w:rsid w:val="00671170"/>
    <w:rsid w:val="006713A3"/>
    <w:rsid w:val="00682704"/>
    <w:rsid w:val="00684E9C"/>
    <w:rsid w:val="00686BB3"/>
    <w:rsid w:val="00697BD5"/>
    <w:rsid w:val="006A133A"/>
    <w:rsid w:val="006A4038"/>
    <w:rsid w:val="006B0828"/>
    <w:rsid w:val="006C1B50"/>
    <w:rsid w:val="006C5540"/>
    <w:rsid w:val="006D04FE"/>
    <w:rsid w:val="006D2050"/>
    <w:rsid w:val="006E58D3"/>
    <w:rsid w:val="00722CCA"/>
    <w:rsid w:val="0072656C"/>
    <w:rsid w:val="0073246B"/>
    <w:rsid w:val="00736F19"/>
    <w:rsid w:val="007406C5"/>
    <w:rsid w:val="00752BD1"/>
    <w:rsid w:val="00756479"/>
    <w:rsid w:val="007564C2"/>
    <w:rsid w:val="0076033A"/>
    <w:rsid w:val="00760AFB"/>
    <w:rsid w:val="00766362"/>
    <w:rsid w:val="00766D39"/>
    <w:rsid w:val="0077275C"/>
    <w:rsid w:val="007769AF"/>
    <w:rsid w:val="00777029"/>
    <w:rsid w:val="00785210"/>
    <w:rsid w:val="00786C29"/>
    <w:rsid w:val="007870BF"/>
    <w:rsid w:val="00790E95"/>
    <w:rsid w:val="00793E05"/>
    <w:rsid w:val="007943A8"/>
    <w:rsid w:val="007A3074"/>
    <w:rsid w:val="007A5100"/>
    <w:rsid w:val="007C000D"/>
    <w:rsid w:val="007C3D18"/>
    <w:rsid w:val="007C4E7E"/>
    <w:rsid w:val="007C56AF"/>
    <w:rsid w:val="007D1DBB"/>
    <w:rsid w:val="007D2D54"/>
    <w:rsid w:val="007D5EBA"/>
    <w:rsid w:val="007E263C"/>
    <w:rsid w:val="007E6741"/>
    <w:rsid w:val="007F03D5"/>
    <w:rsid w:val="007F2F9A"/>
    <w:rsid w:val="007F7277"/>
    <w:rsid w:val="00804C18"/>
    <w:rsid w:val="0080528E"/>
    <w:rsid w:val="00806271"/>
    <w:rsid w:val="0081263E"/>
    <w:rsid w:val="00817791"/>
    <w:rsid w:val="00830783"/>
    <w:rsid w:val="008316DE"/>
    <w:rsid w:val="00832DE8"/>
    <w:rsid w:val="008355F7"/>
    <w:rsid w:val="00835F95"/>
    <w:rsid w:val="00840EA9"/>
    <w:rsid w:val="00841FD6"/>
    <w:rsid w:val="00856197"/>
    <w:rsid w:val="008632E5"/>
    <w:rsid w:val="00865509"/>
    <w:rsid w:val="00873EEB"/>
    <w:rsid w:val="0087497A"/>
    <w:rsid w:val="008804C0"/>
    <w:rsid w:val="00891A97"/>
    <w:rsid w:val="008A11BB"/>
    <w:rsid w:val="008A5FF4"/>
    <w:rsid w:val="008A6EAE"/>
    <w:rsid w:val="008A7F01"/>
    <w:rsid w:val="008C0F10"/>
    <w:rsid w:val="008C25F0"/>
    <w:rsid w:val="008C44D6"/>
    <w:rsid w:val="008C5DE6"/>
    <w:rsid w:val="008C5F47"/>
    <w:rsid w:val="008E0AC8"/>
    <w:rsid w:val="008E6257"/>
    <w:rsid w:val="008E7467"/>
    <w:rsid w:val="008F7E75"/>
    <w:rsid w:val="00902150"/>
    <w:rsid w:val="00907BCD"/>
    <w:rsid w:val="00920A8C"/>
    <w:rsid w:val="009266D5"/>
    <w:rsid w:val="00927C7B"/>
    <w:rsid w:val="00935033"/>
    <w:rsid w:val="009434D9"/>
    <w:rsid w:val="00947D02"/>
    <w:rsid w:val="009551E9"/>
    <w:rsid w:val="00971A79"/>
    <w:rsid w:val="00973C7A"/>
    <w:rsid w:val="00981AF3"/>
    <w:rsid w:val="00981DF7"/>
    <w:rsid w:val="009831E5"/>
    <w:rsid w:val="00984D75"/>
    <w:rsid w:val="009875DB"/>
    <w:rsid w:val="009A34CD"/>
    <w:rsid w:val="009A55E3"/>
    <w:rsid w:val="009B03F4"/>
    <w:rsid w:val="009B26EE"/>
    <w:rsid w:val="009B722C"/>
    <w:rsid w:val="009C2BD6"/>
    <w:rsid w:val="009C45A3"/>
    <w:rsid w:val="009C49D5"/>
    <w:rsid w:val="009C5BAD"/>
    <w:rsid w:val="009C6906"/>
    <w:rsid w:val="009C772A"/>
    <w:rsid w:val="009D507F"/>
    <w:rsid w:val="009E571A"/>
    <w:rsid w:val="009F16A8"/>
    <w:rsid w:val="009F449D"/>
    <w:rsid w:val="009F779D"/>
    <w:rsid w:val="00A0239F"/>
    <w:rsid w:val="00A04256"/>
    <w:rsid w:val="00A164E7"/>
    <w:rsid w:val="00A257E2"/>
    <w:rsid w:val="00A329FF"/>
    <w:rsid w:val="00A40004"/>
    <w:rsid w:val="00A40A1B"/>
    <w:rsid w:val="00A42012"/>
    <w:rsid w:val="00A464FA"/>
    <w:rsid w:val="00A471A9"/>
    <w:rsid w:val="00A54E8C"/>
    <w:rsid w:val="00A61E0B"/>
    <w:rsid w:val="00A63072"/>
    <w:rsid w:val="00A63F75"/>
    <w:rsid w:val="00A656B5"/>
    <w:rsid w:val="00A70301"/>
    <w:rsid w:val="00A751DC"/>
    <w:rsid w:val="00A77238"/>
    <w:rsid w:val="00A826F3"/>
    <w:rsid w:val="00A8414C"/>
    <w:rsid w:val="00A9757E"/>
    <w:rsid w:val="00AA05D0"/>
    <w:rsid w:val="00AA2372"/>
    <w:rsid w:val="00AA4F9C"/>
    <w:rsid w:val="00AA6350"/>
    <w:rsid w:val="00AB0518"/>
    <w:rsid w:val="00AC0CEE"/>
    <w:rsid w:val="00AD7686"/>
    <w:rsid w:val="00AE183C"/>
    <w:rsid w:val="00AE3E11"/>
    <w:rsid w:val="00AE4B4D"/>
    <w:rsid w:val="00AE6D50"/>
    <w:rsid w:val="00B011DF"/>
    <w:rsid w:val="00B01BCF"/>
    <w:rsid w:val="00B06A23"/>
    <w:rsid w:val="00B1251D"/>
    <w:rsid w:val="00B17086"/>
    <w:rsid w:val="00B244E7"/>
    <w:rsid w:val="00B27A8A"/>
    <w:rsid w:val="00B3255C"/>
    <w:rsid w:val="00B32EDA"/>
    <w:rsid w:val="00B3368F"/>
    <w:rsid w:val="00B353C5"/>
    <w:rsid w:val="00B40139"/>
    <w:rsid w:val="00B41450"/>
    <w:rsid w:val="00B41DC8"/>
    <w:rsid w:val="00B522DC"/>
    <w:rsid w:val="00B56B9E"/>
    <w:rsid w:val="00B660E1"/>
    <w:rsid w:val="00B70284"/>
    <w:rsid w:val="00B70B6E"/>
    <w:rsid w:val="00B9202B"/>
    <w:rsid w:val="00BA2096"/>
    <w:rsid w:val="00BA334A"/>
    <w:rsid w:val="00BA3DEB"/>
    <w:rsid w:val="00BB0E27"/>
    <w:rsid w:val="00BB1163"/>
    <w:rsid w:val="00BB2380"/>
    <w:rsid w:val="00BB30B7"/>
    <w:rsid w:val="00BB5786"/>
    <w:rsid w:val="00BB6689"/>
    <w:rsid w:val="00BC0DBD"/>
    <w:rsid w:val="00BC4570"/>
    <w:rsid w:val="00BD167E"/>
    <w:rsid w:val="00BD27E4"/>
    <w:rsid w:val="00BD63FA"/>
    <w:rsid w:val="00BE6F9F"/>
    <w:rsid w:val="00BF6B88"/>
    <w:rsid w:val="00C101F4"/>
    <w:rsid w:val="00C218C5"/>
    <w:rsid w:val="00C449F6"/>
    <w:rsid w:val="00C475C5"/>
    <w:rsid w:val="00C50B31"/>
    <w:rsid w:val="00C510DD"/>
    <w:rsid w:val="00C51D9C"/>
    <w:rsid w:val="00C551B6"/>
    <w:rsid w:val="00C667C5"/>
    <w:rsid w:val="00C8021D"/>
    <w:rsid w:val="00C94DE9"/>
    <w:rsid w:val="00CA5F79"/>
    <w:rsid w:val="00CB17EE"/>
    <w:rsid w:val="00CB1D4B"/>
    <w:rsid w:val="00CB3BC0"/>
    <w:rsid w:val="00CC0A70"/>
    <w:rsid w:val="00CC30EC"/>
    <w:rsid w:val="00CC39E5"/>
    <w:rsid w:val="00CC48EA"/>
    <w:rsid w:val="00CD70E3"/>
    <w:rsid w:val="00CE0D7B"/>
    <w:rsid w:val="00CF20C1"/>
    <w:rsid w:val="00D0045B"/>
    <w:rsid w:val="00D03D64"/>
    <w:rsid w:val="00D0469E"/>
    <w:rsid w:val="00D04C0B"/>
    <w:rsid w:val="00D14F2C"/>
    <w:rsid w:val="00D204A7"/>
    <w:rsid w:val="00D247A3"/>
    <w:rsid w:val="00D311AE"/>
    <w:rsid w:val="00D3336B"/>
    <w:rsid w:val="00D3343F"/>
    <w:rsid w:val="00D33A8B"/>
    <w:rsid w:val="00D34583"/>
    <w:rsid w:val="00D34597"/>
    <w:rsid w:val="00D36664"/>
    <w:rsid w:val="00D46859"/>
    <w:rsid w:val="00D61ABA"/>
    <w:rsid w:val="00D65449"/>
    <w:rsid w:val="00D702D6"/>
    <w:rsid w:val="00D8226D"/>
    <w:rsid w:val="00D919C8"/>
    <w:rsid w:val="00D92940"/>
    <w:rsid w:val="00D95DF1"/>
    <w:rsid w:val="00DA49E4"/>
    <w:rsid w:val="00DA79AC"/>
    <w:rsid w:val="00DB27A5"/>
    <w:rsid w:val="00DB632D"/>
    <w:rsid w:val="00DC248A"/>
    <w:rsid w:val="00DC34EE"/>
    <w:rsid w:val="00DC6894"/>
    <w:rsid w:val="00DD07D8"/>
    <w:rsid w:val="00DD1CF4"/>
    <w:rsid w:val="00DE02C1"/>
    <w:rsid w:val="00DE2A56"/>
    <w:rsid w:val="00DE3B76"/>
    <w:rsid w:val="00DE70F8"/>
    <w:rsid w:val="00DF327A"/>
    <w:rsid w:val="00DF74B2"/>
    <w:rsid w:val="00DF789A"/>
    <w:rsid w:val="00E03C60"/>
    <w:rsid w:val="00E061B8"/>
    <w:rsid w:val="00E13471"/>
    <w:rsid w:val="00E324CA"/>
    <w:rsid w:val="00E35559"/>
    <w:rsid w:val="00E35B9C"/>
    <w:rsid w:val="00E36072"/>
    <w:rsid w:val="00E36550"/>
    <w:rsid w:val="00E4590A"/>
    <w:rsid w:val="00E542C5"/>
    <w:rsid w:val="00E5538B"/>
    <w:rsid w:val="00E704B3"/>
    <w:rsid w:val="00E73A63"/>
    <w:rsid w:val="00E76473"/>
    <w:rsid w:val="00E76CBB"/>
    <w:rsid w:val="00E80EF6"/>
    <w:rsid w:val="00EB382A"/>
    <w:rsid w:val="00EB5673"/>
    <w:rsid w:val="00EB598B"/>
    <w:rsid w:val="00EC0E5A"/>
    <w:rsid w:val="00EC72F3"/>
    <w:rsid w:val="00ED3284"/>
    <w:rsid w:val="00ED5854"/>
    <w:rsid w:val="00ED76C8"/>
    <w:rsid w:val="00EE0A0E"/>
    <w:rsid w:val="00EE1CEB"/>
    <w:rsid w:val="00EE23F9"/>
    <w:rsid w:val="00EE7E98"/>
    <w:rsid w:val="00EF26A0"/>
    <w:rsid w:val="00EF5A08"/>
    <w:rsid w:val="00F016B1"/>
    <w:rsid w:val="00F140E6"/>
    <w:rsid w:val="00F205B2"/>
    <w:rsid w:val="00F23A6B"/>
    <w:rsid w:val="00F331C8"/>
    <w:rsid w:val="00F433FD"/>
    <w:rsid w:val="00F53369"/>
    <w:rsid w:val="00F559A7"/>
    <w:rsid w:val="00F57C0C"/>
    <w:rsid w:val="00F712F4"/>
    <w:rsid w:val="00F718DD"/>
    <w:rsid w:val="00F7690B"/>
    <w:rsid w:val="00F77C1E"/>
    <w:rsid w:val="00F904F6"/>
    <w:rsid w:val="00FA357B"/>
    <w:rsid w:val="00FA5F68"/>
    <w:rsid w:val="00FA69F2"/>
    <w:rsid w:val="00FA7D5F"/>
    <w:rsid w:val="00FB12E4"/>
    <w:rsid w:val="00FD35C8"/>
    <w:rsid w:val="00FD69FE"/>
    <w:rsid w:val="00FD6A64"/>
    <w:rsid w:val="00FF0223"/>
    <w:rsid w:val="00FF13F0"/>
    <w:rsid w:val="00FF308F"/>
    <w:rsid w:val="00F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CBD175C-EB72-44FF-AA9B-107C2BF3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sz w:val="28"/>
      <w:szCs w:val="28"/>
    </w:rPr>
  </w:style>
  <w:style w:type="paragraph" w:styleId="3">
    <w:name w:val="heading 3"/>
    <w:basedOn w:val="a0"/>
    <w:next w:val="a0"/>
    <w:qFormat/>
    <w:pPr>
      <w:keepNext/>
      <w:outlineLvl w:val="2"/>
    </w:pPr>
    <w:rPr>
      <w:b/>
      <w:bCs/>
      <w:w w:val="110"/>
      <w:sz w:val="24"/>
      <w:szCs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  <w:sz w:val="16"/>
      <w:szCs w:val="16"/>
    </w:rPr>
  </w:style>
  <w:style w:type="character" w:default="1" w:styleId="a1">
    <w:name w:val="Default Paragraph Font"/>
    <w:link w:val="a2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styleId="a5">
    <w:name w:val="Body Text Indent"/>
    <w:basedOn w:val="a0"/>
    <w:pPr>
      <w:spacing w:after="120" w:line="480" w:lineRule="auto"/>
    </w:pPr>
  </w:style>
  <w:style w:type="paragraph" w:styleId="a6">
    <w:name w:val="Body Text"/>
    <w:basedOn w:val="a0"/>
    <w:rPr>
      <w:sz w:val="18"/>
      <w:szCs w:val="18"/>
    </w:rPr>
  </w:style>
  <w:style w:type="paragraph" w:styleId="a7">
    <w:name w:val="header"/>
    <w:basedOn w:val="a0"/>
    <w:pPr>
      <w:tabs>
        <w:tab w:val="center" w:pos="4677"/>
        <w:tab w:val="right" w:pos="9355"/>
      </w:tabs>
    </w:pPr>
  </w:style>
  <w:style w:type="paragraph" w:styleId="a8">
    <w:name w:val="footer"/>
    <w:basedOn w:val="a0"/>
    <w:pPr>
      <w:tabs>
        <w:tab w:val="center" w:pos="4677"/>
        <w:tab w:val="right" w:pos="9355"/>
      </w:tabs>
    </w:pPr>
  </w:style>
  <w:style w:type="character" w:styleId="a9">
    <w:name w:val="Hyperlink"/>
    <w:rPr>
      <w:color w:val="0000FF"/>
      <w:u w:val="single"/>
    </w:rPr>
  </w:style>
  <w:style w:type="paragraph" w:styleId="aa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2">
    <w:name w:val="Body Text Indent 2"/>
    <w:basedOn w:val="a0"/>
    <w:pPr>
      <w:suppressLineNumbers/>
      <w:ind w:left="304"/>
    </w:pPr>
    <w:rPr>
      <w:b/>
      <w:bCs/>
      <w:sz w:val="24"/>
      <w:szCs w:val="24"/>
    </w:rPr>
  </w:style>
  <w:style w:type="paragraph" w:customStyle="1" w:styleId="ConsNormal">
    <w:name w:val="ConsNormal"/>
    <w:rsid w:val="004E6935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Noeeu1">
    <w:name w:val="Noeeu1"/>
    <w:basedOn w:val="a0"/>
    <w:rsid w:val="004E693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20">
    <w:name w:val="Body Text 2"/>
    <w:basedOn w:val="a0"/>
    <w:rsid w:val="00187C01"/>
    <w:pPr>
      <w:jc w:val="both"/>
    </w:pPr>
    <w:rPr>
      <w:sz w:val="24"/>
      <w:szCs w:val="24"/>
    </w:rPr>
  </w:style>
  <w:style w:type="paragraph" w:customStyle="1" w:styleId="ConsPlusNormal">
    <w:name w:val="ConsPlusNormal"/>
    <w:rsid w:val="009C2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2">
    <w:name w:val=" Знак Знак Знак Знак"/>
    <w:basedOn w:val="a0"/>
    <w:link w:val="a1"/>
    <w:rsid w:val="00B41DC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b">
    <w:name w:val=" Знак Знак Знак Знак Знак Знак Знак Знак Знак Знак Знак Знак Знак Знак Знак Знак"/>
    <w:basedOn w:val="a0"/>
    <w:autoRedefine/>
    <w:rsid w:val="005304F7"/>
    <w:pPr>
      <w:spacing w:after="160" w:line="240" w:lineRule="exact"/>
    </w:pPr>
    <w:rPr>
      <w:lang w:val="en-US" w:eastAsia="en-US"/>
    </w:rPr>
  </w:style>
  <w:style w:type="paragraph" w:customStyle="1" w:styleId="BodyTextIndent2">
    <w:name w:val="Body Text Indent 2"/>
    <w:basedOn w:val="a0"/>
    <w:rsid w:val="00480502"/>
    <w:pPr>
      <w:widowControl w:val="0"/>
      <w:ind w:right="-1" w:firstLine="709"/>
      <w:jc w:val="both"/>
    </w:pPr>
    <w:rPr>
      <w:szCs w:val="20"/>
    </w:rPr>
  </w:style>
  <w:style w:type="paragraph" w:customStyle="1" w:styleId="a">
    <w:name w:val=" Знак"/>
    <w:basedOn w:val="a0"/>
    <w:rsid w:val="00480502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Cs w:val="20"/>
      <w:lang w:val="en-GB" w:eastAsia="en-US"/>
    </w:rPr>
  </w:style>
  <w:style w:type="paragraph" w:customStyle="1" w:styleId="1">
    <w:name w:val="Знак1"/>
    <w:basedOn w:val="a0"/>
    <w:autoRedefine/>
    <w:rsid w:val="00FF0223"/>
    <w:pPr>
      <w:spacing w:after="160" w:line="240" w:lineRule="exact"/>
    </w:pPr>
    <w:rPr>
      <w:szCs w:val="20"/>
      <w:lang w:val="en-US" w:eastAsia="en-US"/>
    </w:rPr>
  </w:style>
  <w:style w:type="paragraph" w:styleId="ac">
    <w:name w:val="Subtitle"/>
    <w:basedOn w:val="a0"/>
    <w:next w:val="a0"/>
    <w:link w:val="ad"/>
    <w:qFormat/>
    <w:rsid w:val="00E3655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d">
    <w:name w:val="Подзаголовок Знак"/>
    <w:link w:val="ac"/>
    <w:rsid w:val="00E36550"/>
    <w:rPr>
      <w:rFonts w:ascii="Cambria" w:hAnsi="Cambria"/>
      <w:sz w:val="24"/>
      <w:szCs w:val="24"/>
      <w:lang w:val="ru-RU" w:eastAsia="ru-RU" w:bidi="ar-SA"/>
    </w:rPr>
  </w:style>
  <w:style w:type="character" w:styleId="ae">
    <w:name w:val="page number"/>
    <w:basedOn w:val="a1"/>
    <w:rsid w:val="002B7E8A"/>
  </w:style>
  <w:style w:type="paragraph" w:customStyle="1" w:styleId="af">
    <w:name w:val=" Знак Знак Знак"/>
    <w:basedOn w:val="a0"/>
    <w:autoRedefine/>
    <w:rsid w:val="0021649D"/>
    <w:pPr>
      <w:spacing w:after="160" w:line="240" w:lineRule="exact"/>
    </w:pPr>
    <w:rPr>
      <w:szCs w:val="20"/>
      <w:lang w:val="en-US" w:eastAsia="en-US"/>
    </w:rPr>
  </w:style>
  <w:style w:type="paragraph" w:styleId="af0">
    <w:name w:val="annotation text"/>
    <w:basedOn w:val="a0"/>
    <w:semiHidden/>
    <w:rsid w:val="00C551B6"/>
    <w:pPr>
      <w:ind w:firstLine="680"/>
      <w:jc w:val="both"/>
    </w:pPr>
  </w:style>
  <w:style w:type="paragraph" w:customStyle="1" w:styleId="ConsPlusTitle">
    <w:name w:val="ConsPlusTitle"/>
    <w:rsid w:val="00532D7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1">
    <w:name w:val="Знак"/>
    <w:basedOn w:val="a0"/>
    <w:autoRedefine/>
    <w:rsid w:val="002D46D0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Управления Министерства</vt:lpstr>
    </vt:vector>
  </TitlesOfParts>
  <Company>TAX Irkutsk Region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Министерства</dc:title>
  <dc:subject/>
  <dc:creator>Tihonova</dc:creator>
  <cp:keywords/>
  <cp:lastModifiedBy>Аргузов Виталий Сергеевич</cp:lastModifiedBy>
  <cp:revision>2</cp:revision>
  <cp:lastPrinted>2019-01-22T07:46:00Z</cp:lastPrinted>
  <dcterms:created xsi:type="dcterms:W3CDTF">2022-12-14T09:28:00Z</dcterms:created>
  <dcterms:modified xsi:type="dcterms:W3CDTF">2022-12-14T09:28:00Z</dcterms:modified>
</cp:coreProperties>
</file>